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r>
            <w:proofErr w:type="spellStart"/>
            <w:r w:rsidRPr="00DB5C0B">
              <w:t>István</w:t>
            </w:r>
            <w:proofErr w:type="spellEnd"/>
            <w:r w:rsidRPr="00DB5C0B">
              <w:t xml:space="preserve"> </w:t>
            </w:r>
            <w:proofErr w:type="spellStart"/>
            <w:r w:rsidRPr="00DB5C0B">
              <w:t>Satmári</w:t>
            </w:r>
            <w:proofErr w:type="spellEnd"/>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proofErr w:type="spellStart"/>
        <w:r w:rsidRPr="00A624E6">
          <w:t>Gottlob</w:t>
        </w:r>
        <w:proofErr w:type="spellEnd"/>
        <w:r w:rsidRPr="00A624E6">
          <w:t xml:space="preserve">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proofErr w:type="spellStart"/>
      <w:r w:rsidR="003737AF" w:rsidRPr="003737AF">
        <w:rPr>
          <w:rStyle w:val="Sourcecode4Char"/>
          <w:sz w:val="20"/>
          <w:szCs w:val="20"/>
        </w:rPr>
        <w:t>MoneyCreator</w:t>
      </w:r>
      <w:proofErr w:type="spellEnd"/>
      <w:r w:rsidR="003737AF" w:rsidRPr="003737AF">
        <w:rPr>
          <w:rStyle w:val="Sans2Char"/>
        </w:rPr>
        <w:t>.</w:t>
      </w:r>
    </w:p>
    <w:p w:rsidR="008A28E1" w:rsidRDefault="003737AF" w:rsidP="008A28E1">
      <w:pPr>
        <w:pStyle w:val="Normalparagraph"/>
      </w:pPr>
      <w:proofErr w:type="gramStart"/>
      <w:r>
        <w:t xml:space="preserve">The </w:t>
      </w:r>
      <w:r w:rsidRPr="003737AF">
        <w:rPr>
          <w:rStyle w:val="Sourcecode4Char"/>
          <w:sz w:val="20"/>
          <w:szCs w:val="20"/>
        </w:rPr>
        <w:t>extends</w:t>
      </w:r>
      <w:proofErr w:type="gramEnd"/>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proofErr w:type="spellStart"/>
      <w:r w:rsidR="002B3239" w:rsidRPr="003737AF">
        <w:rPr>
          <w:rStyle w:val="Sourcecode4Char"/>
          <w:sz w:val="20"/>
          <w:szCs w:val="20"/>
        </w:rPr>
        <w:t>BaseConcept</w:t>
      </w:r>
      <w:proofErr w:type="spellEnd"/>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 xml:space="preserve">itself, directly or indirectly has to extend </w:t>
      </w:r>
      <w:proofErr w:type="spellStart"/>
      <w:r w:rsidR="00AE14CF" w:rsidRPr="003737AF">
        <w:rPr>
          <w:rStyle w:val="Sourcecode4Char"/>
          <w:sz w:val="20"/>
          <w:szCs w:val="20"/>
        </w:rPr>
        <w:t>BaseConcept</w:t>
      </w:r>
      <w:proofErr w:type="spellEnd"/>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An a</w:t>
      </w:r>
      <w:r w:rsidR="008665C7" w:rsidRPr="0077224A">
        <w:t xml:space="preserve">lias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 xml:space="preserve">integer, </w:t>
      </w:r>
      <w:proofErr w:type="gramStart"/>
      <w:r w:rsidR="00021E99" w:rsidRPr="00F02808">
        <w:t>boolean</w:t>
      </w:r>
      <w:proofErr w:type="gramEnd"/>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w:t>
      </w:r>
      <w:proofErr w:type="gramStart"/>
      <w:r w:rsidRPr="00377288">
        <w:rPr>
          <w:rStyle w:val="Sourcecode4Char"/>
          <w:b/>
          <w:sz w:val="20"/>
          <w:szCs w:val="20"/>
        </w:rPr>
        <w:t>..1</w:t>
      </w:r>
      <w:proofErr w:type="gramEnd"/>
      <w:r w:rsidRPr="00377288">
        <w:rPr>
          <w:rStyle w:val="Sourcecode4Char"/>
          <w:b/>
          <w:sz w:val="20"/>
          <w:szCs w:val="20"/>
        </w:rPr>
        <w:t>]</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w:t>
      </w:r>
      <w:proofErr w:type="gramStart"/>
      <w:r w:rsidRPr="00244CEE">
        <w:rPr>
          <w:rStyle w:val="Sourcecode4Char"/>
          <w:b/>
          <w:sz w:val="20"/>
          <w:szCs w:val="20"/>
        </w:rPr>
        <w:t>..1</w:t>
      </w:r>
      <w:proofErr w:type="gramEnd"/>
      <w:r w:rsidRPr="00244CEE">
        <w:rPr>
          <w:rStyle w:val="Sourcecode4Char"/>
          <w:b/>
          <w:sz w:val="20"/>
          <w:szCs w:val="20"/>
        </w:rPr>
        <w:t>]</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proofErr w:type="spellStart"/>
      <w:proofErr w:type="gramStart"/>
      <w:r>
        <w:t>int</w:t>
      </w:r>
      <w:proofErr w:type="spellEnd"/>
      <w:proofErr w:type="gramEnd"/>
      <w:r>
        <w:t xml:space="preserve"> f() { return 7; }</w:t>
      </w:r>
    </w:p>
    <w:p w:rsidR="00862CC2" w:rsidRDefault="00862CC2" w:rsidP="00862CC2">
      <w:pPr>
        <w:pStyle w:val="Sourcecode1"/>
      </w:pPr>
      <w:proofErr w:type="spellStart"/>
      <w:proofErr w:type="gramStart"/>
      <w:r>
        <w:t>int</w:t>
      </w:r>
      <w:proofErr w:type="spellEnd"/>
      <w:proofErr w:type="gramEnd"/>
      <w:r>
        <w:t xml:space="preserve"> g() { return 1 + f();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DE0C0B" w:rsidP="00BE5E8B">
      <w:pPr>
        <w:pStyle w:val="Heading20"/>
      </w:pPr>
      <w:r>
        <w:t xml:space="preserve">1.3 </w:t>
      </w:r>
      <w:r w:rsidR="007557DF" w:rsidRPr="0077224A">
        <w:t>Editor</w:t>
      </w:r>
    </w:p>
    <w:p w:rsidR="00B45E2B" w:rsidRDefault="009655E1" w:rsidP="00B45E2B">
      <w:pPr>
        <w:pStyle w:val="Normalparagraph"/>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747239" w:rsidRDefault="00D230AD" w:rsidP="00B45E2B">
      <w:pPr>
        <w:pStyle w:val="Normalparagraph"/>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concept editor)</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w:t>
      </w:r>
      <w:r w:rsidR="00B45E2B">
        <w:t xml:space="preserve">ept for different needs. </w:t>
      </w:r>
      <w:r w:rsidR="00022631" w:rsidRPr="0077224A">
        <w:t xml:space="preserve">If </w:t>
      </w:r>
      <w:r w:rsidR="00B45E2B">
        <w:t xml:space="preserve">a concept has </w:t>
      </w:r>
      <w:r w:rsidR="00022631" w:rsidRPr="0077224A">
        <w:t>no editor defined</w:t>
      </w:r>
      <w:r w:rsidR="00446D20" w:rsidRPr="0077224A">
        <w:t xml:space="preserve">,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79630F" w:rsidRDefault="00B45E2B" w:rsidP="00B45E2B">
      <w:pPr>
        <w:pStyle w:val="Normalparagraph"/>
      </w:pPr>
      <w:r>
        <w:t xml:space="preserve">Another way of creating an editor for a language is to create an </w:t>
      </w:r>
      <w:r w:rsidR="000C42AF" w:rsidRPr="0077224A">
        <w:t>e</w:t>
      </w:r>
      <w:r w:rsidR="00B45D7F" w:rsidRPr="0077224A">
        <w:t>ditor component</w:t>
      </w:r>
      <w:r>
        <w:t>. It</w:t>
      </w:r>
      <w:r w:rsidR="00B45D7F" w:rsidRPr="0077224A">
        <w:t xml:space="preserve">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a part of a</w:t>
      </w:r>
      <w:r>
        <w:t>n AST</w:t>
      </w:r>
      <w:r w:rsidR="008252C8" w:rsidRPr="0077224A">
        <w:t xml:space="preserve"> node.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p>
    <w:p w:rsidR="00B45E2B" w:rsidRDefault="00B45E2B" w:rsidP="00B45E2B">
      <w:pPr>
        <w:pStyle w:val="Normalparagraph"/>
      </w:pPr>
      <w:r>
        <w:t xml:space="preserve">Figure 1.7 shows a concept editor for the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from </w:t>
      </w:r>
      <w:r w:rsidR="00AC3A4E">
        <w:t xml:space="preserve">the </w:t>
      </w:r>
      <w:r>
        <w:t>previous chapter.</w:t>
      </w:r>
    </w:p>
    <w:p w:rsidR="00B45E2B" w:rsidRDefault="00B45E2B" w:rsidP="00B45E2B">
      <w:pPr>
        <w:pStyle w:val="Normalparagraph"/>
      </w:pPr>
    </w:p>
    <w:p w:rsidR="00B45E2B" w:rsidRPr="0077224A" w:rsidRDefault="00B45E2B" w:rsidP="00B45E2B">
      <w:pPr>
        <w:widowControl/>
        <w:suppressAutoHyphens w:val="0"/>
        <w:jc w:val="center"/>
        <w:rPr>
          <w:b/>
        </w:rPr>
      </w:pPr>
      <w:r w:rsidRPr="0077224A">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Default="00B45E2B" w:rsidP="002F15A8">
      <w:pPr>
        <w:pStyle w:val="Figuretext"/>
      </w:pPr>
      <w:r>
        <w:t>Figure 1</w:t>
      </w:r>
      <w:r w:rsidRPr="0077224A">
        <w:t>.7</w:t>
      </w:r>
      <w:r>
        <w:t>:</w:t>
      </w:r>
      <w:r w:rsidRPr="0077224A">
        <w:t xml:space="preserve"> Concept editor in MPS</w:t>
      </w:r>
    </w:p>
    <w:p w:rsidR="00A752D9" w:rsidRDefault="00A752D9" w:rsidP="00A752D9">
      <w:pPr>
        <w:pStyle w:val="Normalparagraph"/>
      </w:pPr>
      <w:r w:rsidRPr="00A752D9">
        <w:lastRenderedPageBreak/>
        <w:t>A usual representation of an AST node consists of, so called, editor cells. An editor cell is</w:t>
      </w:r>
      <w:r>
        <w:t xml:space="preserve"> the smallest unit which can be </w:t>
      </w:r>
      <w:r w:rsidRPr="00A752D9">
        <w:t>used to render</w:t>
      </w:r>
      <w:r>
        <w:t xml:space="preserve"> (and possibly edit)</w:t>
      </w:r>
      <w:r w:rsidRPr="00A752D9">
        <w:t xml:space="preserve"> a certain portion of a</w:t>
      </w:r>
      <w:r w:rsidR="001C048F">
        <w:t>n AST</w:t>
      </w:r>
      <w:r w:rsidRPr="00A752D9">
        <w:t xml:space="preserve"> node over a rectangular region in MPS editor window. </w:t>
      </w:r>
      <w:r>
        <w:t xml:space="preserve">For instance, </w:t>
      </w:r>
      <w:proofErr w:type="spellStart"/>
      <w:r w:rsidRPr="003737AF">
        <w:rPr>
          <w:rStyle w:val="Sourcecode4Char"/>
          <w:sz w:val="20"/>
          <w:szCs w:val="20"/>
        </w:rPr>
        <w:t>MoneyCreator</w:t>
      </w:r>
      <w:proofErr w:type="spellEnd"/>
      <w:r>
        <w:rPr>
          <w:rStyle w:val="Sourcecode4Char"/>
          <w:sz w:val="20"/>
          <w:szCs w:val="20"/>
        </w:rPr>
        <w:t xml:space="preserve"> </w:t>
      </w:r>
      <w:r>
        <w:t xml:space="preserve">concept has a string property called </w:t>
      </w:r>
      <w:r w:rsidRPr="00A752D9">
        <w:rPr>
          <w:rStyle w:val="Sourcecode4Char"/>
          <w:sz w:val="20"/>
          <w:szCs w:val="20"/>
        </w:rPr>
        <w:t>name</w:t>
      </w:r>
      <w:r>
        <w:t xml:space="preserve">. To show and edit the property value of any instance of the concept </w:t>
      </w:r>
      <w:proofErr w:type="spellStart"/>
      <w:r w:rsidRPr="003737AF">
        <w:rPr>
          <w:rStyle w:val="Sourcecode4Char"/>
          <w:sz w:val="20"/>
          <w:szCs w:val="20"/>
        </w:rPr>
        <w:t>MoneyCreator</w:t>
      </w:r>
      <w:proofErr w:type="spellEnd"/>
      <w:r>
        <w:t xml:space="preserve">, we specify a property editor cell for the corresponding property </w:t>
      </w:r>
      <w:r w:rsidRPr="00A752D9">
        <w:rPr>
          <w:rStyle w:val="Sourcecode4Char"/>
          <w:sz w:val="20"/>
          <w:szCs w:val="20"/>
        </w:rPr>
        <w:t>name</w:t>
      </w:r>
      <w:r>
        <w:t>.</w:t>
      </w:r>
    </w:p>
    <w:p w:rsidR="00A752D9" w:rsidRPr="00A752D9" w:rsidRDefault="00A752D9" w:rsidP="00A752D9">
      <w:pPr>
        <w:pStyle w:val="Normalparagraph"/>
      </w:pPr>
      <w:r w:rsidRPr="00A752D9">
        <w:t xml:space="preserve">The </w:t>
      </w:r>
      <w:r w:rsidR="001C048F">
        <w:t xml:space="preserve">main </w:t>
      </w:r>
      <w:r w:rsidRPr="00A752D9">
        <w:t>types of editor cells include:</w:t>
      </w:r>
    </w:p>
    <w:p w:rsidR="00327E5E" w:rsidRDefault="00327E5E" w:rsidP="00BA3A4F">
      <w:pPr>
        <w:pStyle w:val="Bulletstyle"/>
      </w:pPr>
      <w:r w:rsidRPr="003D0561">
        <w:rPr>
          <w:b/>
        </w:rPr>
        <w:t>Constant cells</w:t>
      </w:r>
      <w:r w:rsidR="003D0561">
        <w:t>:</w:t>
      </w:r>
      <w:r w:rsidR="007532E8" w:rsidRPr="0077224A">
        <w:t xml:space="preserve"> </w:t>
      </w:r>
      <w:r w:rsidR="003D0561">
        <w:t xml:space="preserve">constant cells </w:t>
      </w:r>
      <w:r w:rsidR="00CA00FE" w:rsidRPr="0077224A">
        <w:t xml:space="preserve">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56732B" w:rsidRPr="0056732B">
        <w:t xml:space="preserve"> </w:t>
      </w:r>
      <w:r w:rsidR="0056732B">
        <w:t>Figure 1</w:t>
      </w:r>
      <w:r w:rsidR="0056732B" w:rsidRPr="00730CF9">
        <w:t xml:space="preserve">.8 </w:t>
      </w:r>
      <w:r w:rsidR="0056732B">
        <w:t xml:space="preserve">shows an editor from the user perspective of a demo language, which is an extension of Java. On the example, we </w:t>
      </w:r>
      <w:r w:rsidR="00BA3A4F">
        <w:t>use a while-loop</w:t>
      </w:r>
      <w:r w:rsidR="0056732B">
        <w:t xml:space="preserve">, which is an instance of </w:t>
      </w:r>
      <w:proofErr w:type="spellStart"/>
      <w:r w:rsidR="00BA3A4F" w:rsidRPr="00BA3A4F">
        <w:rPr>
          <w:rStyle w:val="Sourcecode4Char"/>
          <w:sz w:val="20"/>
          <w:szCs w:val="20"/>
        </w:rPr>
        <w:t>WhileStatement</w:t>
      </w:r>
      <w:proofErr w:type="spellEnd"/>
      <w:r w:rsidR="00BA3A4F">
        <w:rPr>
          <w:rStyle w:val="Sourcecode4Char"/>
          <w:sz w:val="20"/>
          <w:szCs w:val="20"/>
        </w:rPr>
        <w:t xml:space="preserve"> </w:t>
      </w:r>
      <w:r w:rsidR="0056732B">
        <w:t xml:space="preserve">concept. The string </w:t>
      </w:r>
      <w:proofErr w:type="gramStart"/>
      <w:r w:rsidR="00BA3A4F">
        <w:rPr>
          <w:rStyle w:val="Sourcecode4Char"/>
          <w:sz w:val="20"/>
          <w:szCs w:val="20"/>
        </w:rPr>
        <w:t>While</w:t>
      </w:r>
      <w:proofErr w:type="gramEnd"/>
      <w:r w:rsidR="0056732B">
        <w:t xml:space="preserve"> (</w:t>
      </w:r>
      <w:r w:rsidR="00BA3A4F">
        <w:t>blue</w:t>
      </w:r>
      <w:r w:rsidR="0056732B">
        <w:t>) is a constant editor cell</w:t>
      </w:r>
      <w:r w:rsidR="00BA3A4F">
        <w:t>.</w:t>
      </w:r>
      <w:r w:rsidR="0056732B">
        <w:t xml:space="preserve"> </w:t>
      </w:r>
      <w:r w:rsidR="00F60CDD">
        <w:t xml:space="preserve">On figure 1.7, the rectangle with the string </w:t>
      </w:r>
      <w:r w:rsidR="00F60CDD" w:rsidRPr="00F60CDD">
        <w:rPr>
          <w:rStyle w:val="Sourcecode4Char"/>
          <w:sz w:val="20"/>
          <w:szCs w:val="20"/>
        </w:rPr>
        <w:t>Money</w:t>
      </w:r>
      <w:r w:rsidR="00F60CDD">
        <w:t xml:space="preserve"> also denotes a constant editor cell, but from the perspective of a language designer, who is creating the concept editor</w:t>
      </w:r>
      <w:r w:rsidR="00DF1924">
        <w:t xml:space="preserve"> for </w:t>
      </w:r>
      <w:proofErr w:type="spellStart"/>
      <w:r w:rsidR="00DF1924" w:rsidRPr="003737AF">
        <w:rPr>
          <w:rStyle w:val="Sourcecode4Char"/>
          <w:sz w:val="20"/>
          <w:szCs w:val="20"/>
        </w:rPr>
        <w:t>MoneyCreator</w:t>
      </w:r>
      <w:proofErr w:type="spellEnd"/>
      <w:r w:rsidR="00DF1924">
        <w:rPr>
          <w:rStyle w:val="Sourcecode4Char"/>
          <w:sz w:val="20"/>
          <w:szCs w:val="20"/>
        </w:rPr>
        <w:t xml:space="preserve"> </w:t>
      </w:r>
      <w:r w:rsidR="00DF1924">
        <w:t>concept</w:t>
      </w:r>
      <w:r w:rsidR="00F60CDD">
        <w:t>.</w:t>
      </w:r>
    </w:p>
    <w:p w:rsidR="00691457" w:rsidRDefault="00794FCE" w:rsidP="0056732B">
      <w:pPr>
        <w:pStyle w:val="Bulletstyle"/>
        <w:numPr>
          <w:ilvl w:val="0"/>
          <w:numId w:val="0"/>
        </w:numPr>
        <w:ind w:left="40"/>
        <w:jc w:val="center"/>
      </w:pPr>
      <w:r>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77224A" w:rsidRDefault="0056732B" w:rsidP="0056732B">
      <w:pPr>
        <w:pStyle w:val="Bulletstyle"/>
        <w:numPr>
          <w:ilvl w:val="0"/>
          <w:numId w:val="0"/>
        </w:numPr>
        <w:ind w:left="40"/>
        <w:jc w:val="center"/>
      </w:pPr>
      <w:r>
        <w:t>Figure 1.8: Editor for an extension of Java language</w:t>
      </w:r>
    </w:p>
    <w:p w:rsidR="00022631" w:rsidRDefault="00866E1E" w:rsidP="003D0561">
      <w:pPr>
        <w:pStyle w:val="Bulletstyle"/>
      </w:pPr>
      <w:r w:rsidRPr="003D0561">
        <w:rPr>
          <w:b/>
        </w:rPr>
        <w:t>Property cells</w:t>
      </w:r>
      <w:r w:rsidR="003D0561">
        <w:t>:</w:t>
      </w:r>
      <w:r w:rsidRPr="0077224A">
        <w:t xml:space="preserve"> </w:t>
      </w:r>
      <w:r w:rsidR="003D0561">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r w:rsidR="00321889">
        <w:t xml:space="preserve"> On the example above depicted on figure 1.8, a declaration of </w:t>
      </w:r>
      <w:r w:rsidR="001F3948">
        <w:t>the</w:t>
      </w:r>
      <w:r w:rsidR="00321889">
        <w:t xml:space="preserve"> integer variable </w:t>
      </w:r>
      <w:proofErr w:type="spellStart"/>
      <w:r w:rsidR="00321889" w:rsidRPr="001F3948">
        <w:rPr>
          <w:rStyle w:val="Sourcecode4Char"/>
          <w:sz w:val="20"/>
          <w:szCs w:val="20"/>
        </w:rPr>
        <w:t>i</w:t>
      </w:r>
      <w:proofErr w:type="spellEnd"/>
      <w:r w:rsidR="00321889">
        <w:t xml:space="preserve"> </w:t>
      </w:r>
      <w:r w:rsidR="001F3948">
        <w:t xml:space="preserve">is an instance of a concept with a string property </w:t>
      </w:r>
      <w:r w:rsidR="001F3948" w:rsidRPr="00666906">
        <w:rPr>
          <w:rStyle w:val="Sourcecode4Char"/>
          <w:sz w:val="20"/>
          <w:szCs w:val="20"/>
        </w:rPr>
        <w:t>name</w:t>
      </w:r>
      <w:r w:rsidR="001F3948">
        <w:t>.</w:t>
      </w:r>
      <w:r w:rsidR="00666906">
        <w:t xml:space="preserve"> The identifier is rendered by a property cell. By invoking a node explorer window (</w:t>
      </w:r>
      <w:r w:rsidR="00794FCE" w:rsidRPr="00794FCE">
        <w:rPr>
          <w:rStyle w:val="Sans4Char"/>
          <w:sz w:val="18"/>
          <w:szCs w:val="18"/>
        </w:rPr>
        <w:t>alt + x</w:t>
      </w:r>
      <w:r w:rsidR="00666906">
        <w:t>)</w:t>
      </w:r>
      <w:r w:rsidR="00794FCE">
        <w:t>,</w:t>
      </w:r>
      <w:r w:rsidR="00666906">
        <w:t xml:space="preserve"> </w:t>
      </w:r>
      <w:r w:rsidR="00794FCE">
        <w:t xml:space="preserve">we can see that the property of the AST node is indeed set to the name we entered. The node explorer is </w:t>
      </w:r>
      <w:r w:rsidR="006A5A56">
        <w:t xml:space="preserve">shown </w:t>
      </w:r>
      <w:r w:rsidR="00794FCE">
        <w:t>on figure 1.9.</w:t>
      </w:r>
    </w:p>
    <w:p w:rsidR="00666906" w:rsidRDefault="00666906" w:rsidP="00666906">
      <w:pPr>
        <w:pStyle w:val="Bulletstyle"/>
        <w:numPr>
          <w:ilvl w:val="0"/>
          <w:numId w:val="0"/>
        </w:numPr>
        <w:ind w:left="40"/>
        <w:jc w:val="center"/>
      </w:pPr>
      <w:r>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77224A" w:rsidRDefault="00666906" w:rsidP="00666906">
      <w:pPr>
        <w:pStyle w:val="Bulletstyle"/>
        <w:numPr>
          <w:ilvl w:val="0"/>
          <w:numId w:val="0"/>
        </w:numPr>
        <w:ind w:left="40"/>
        <w:jc w:val="center"/>
      </w:pPr>
      <w:r>
        <w:t xml:space="preserve">Figure 1.9: Node explorer for the declaration of the integer variable </w:t>
      </w:r>
      <w:proofErr w:type="spellStart"/>
      <w:r w:rsidRPr="00666906">
        <w:rPr>
          <w:rStyle w:val="Sourcecode4Char"/>
          <w:sz w:val="20"/>
          <w:szCs w:val="20"/>
        </w:rPr>
        <w:t>i</w:t>
      </w:r>
      <w:proofErr w:type="spellEnd"/>
    </w:p>
    <w:p w:rsidR="00551CCB" w:rsidRPr="0077224A" w:rsidRDefault="00551CCB" w:rsidP="003D0561">
      <w:pPr>
        <w:pStyle w:val="Bulletstyle"/>
      </w:pPr>
      <w:r w:rsidRPr="003D0561">
        <w:rPr>
          <w:b/>
        </w:rPr>
        <w:t>Child cells</w:t>
      </w:r>
      <w:r w:rsidR="003D0561">
        <w:t>:</w:t>
      </w:r>
      <w:r w:rsidRPr="0077224A">
        <w:t xml:space="preserve"> </w:t>
      </w:r>
      <w:r w:rsidR="003D0561">
        <w:t>these</w:t>
      </w:r>
      <w:r w:rsidR="00702686" w:rsidRPr="0077224A">
        <w:t xml:space="preserve">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w:t>
      </w:r>
      <w:r w:rsidR="001101F5" w:rsidRPr="0077224A">
        <w:lastRenderedPageBreak/>
        <w:t xml:space="preserve">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3D0561" w:rsidP="003D0561">
      <w:pPr>
        <w:pStyle w:val="Bulletstyle"/>
        <w:numPr>
          <w:ilvl w:val="1"/>
          <w:numId w:val="1"/>
        </w:numPr>
      </w:pPr>
      <w:r w:rsidRPr="003D0561">
        <w:rPr>
          <w:rStyle w:val="Sourcecode4Char"/>
          <w:b/>
          <w:sz w:val="20"/>
          <w:szCs w:val="20"/>
        </w:rPr>
        <w:t>[1]</w:t>
      </w:r>
      <w:r>
        <w:t>:</w:t>
      </w:r>
      <w:r w:rsidR="00187352" w:rsidRPr="0077224A">
        <w:t xml:space="preserve"> </w:t>
      </w:r>
      <w:r w:rsidR="003E68D1" w:rsidRPr="0077224A">
        <w:t>the editor cell is always present</w:t>
      </w:r>
    </w:p>
    <w:p w:rsidR="00BB58FD" w:rsidRPr="0077224A" w:rsidRDefault="00432C8D" w:rsidP="003D0561">
      <w:pPr>
        <w:pStyle w:val="Bulletstyle"/>
        <w:numPr>
          <w:ilvl w:val="1"/>
          <w:numId w:val="1"/>
        </w:numPr>
        <w:rPr>
          <w:b/>
        </w:rPr>
      </w:pPr>
      <w:r w:rsidRPr="003D0561">
        <w:rPr>
          <w:rStyle w:val="Sourcecode4Char"/>
          <w:b/>
          <w:sz w:val="20"/>
          <w:szCs w:val="20"/>
        </w:rPr>
        <w:t>[0..1]</w:t>
      </w:r>
      <w:r w:rsidR="003D0561" w:rsidRPr="003D0561">
        <w:rPr>
          <w:rStyle w:val="NormalparagraphChar"/>
          <w:b/>
        </w:rPr>
        <w:t>,</w:t>
      </w:r>
      <w:r w:rsidR="003D0561" w:rsidRPr="003D0561">
        <w:rPr>
          <w:b/>
        </w:rPr>
        <w:t xml:space="preserve"> </w:t>
      </w:r>
      <w:r w:rsidR="00F810E3" w:rsidRPr="003D0561">
        <w:rPr>
          <w:rStyle w:val="Sourcecode4Char"/>
          <w:b/>
          <w:sz w:val="20"/>
          <w:szCs w:val="20"/>
        </w:rPr>
        <w:t>[0..*]</w:t>
      </w:r>
      <w:r w:rsidR="003D0561" w:rsidRPr="003D0561">
        <w:rPr>
          <w:rStyle w:val="Sourcecode4Char"/>
          <w:b/>
          <w:sz w:val="20"/>
          <w:szCs w:val="20"/>
        </w:rPr>
        <w:t xml:space="preserve"> </w:t>
      </w:r>
      <w:r w:rsidR="003D0561" w:rsidRPr="003D0561">
        <w:rPr>
          <w:b/>
        </w:rPr>
        <w:t>or</w:t>
      </w:r>
      <w:r w:rsidR="00DD58AE" w:rsidRPr="003D0561">
        <w:rPr>
          <w:b/>
        </w:rPr>
        <w:t xml:space="preserve"> </w:t>
      </w:r>
      <w:r w:rsidR="00DD58AE" w:rsidRPr="003D0561">
        <w:rPr>
          <w:rStyle w:val="Sourcecode4Char"/>
          <w:b/>
          <w:sz w:val="20"/>
          <w:szCs w:val="20"/>
        </w:rPr>
        <w:t>[1..n]</w:t>
      </w:r>
      <w:r w:rsidR="003D0561">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A00B49" w:rsidRPr="00A00B49" w:rsidRDefault="00D67AF4" w:rsidP="00A00B49">
      <w:pPr>
        <w:pStyle w:val="Bulletstyle"/>
        <w:numPr>
          <w:ilvl w:val="1"/>
          <w:numId w:val="1"/>
        </w:numPr>
        <w:rPr>
          <w:b/>
        </w:rPr>
      </w:pPr>
      <w:r w:rsidRPr="006B4177">
        <w:rPr>
          <w:rStyle w:val="Sourcecode4Char"/>
          <w:b/>
          <w:sz w:val="20"/>
          <w:szCs w:val="20"/>
        </w:rPr>
        <w:t>[</w:t>
      </w:r>
      <w:r w:rsidR="007E3FD9" w:rsidRPr="006B4177">
        <w:rPr>
          <w:rStyle w:val="Sourcecode4Char"/>
          <w:b/>
          <w:sz w:val="20"/>
          <w:szCs w:val="20"/>
        </w:rPr>
        <w:t>0..*</w:t>
      </w:r>
      <w:r w:rsidRPr="006B4177">
        <w:rPr>
          <w:rStyle w:val="Sourcecode4Char"/>
          <w:b/>
          <w:sz w:val="20"/>
          <w:szCs w:val="20"/>
        </w:rPr>
        <w:t>]</w:t>
      </w:r>
      <w:r w:rsidR="006B4177" w:rsidRPr="006B4177">
        <w:rPr>
          <w:b/>
        </w:rPr>
        <w:t xml:space="preserve"> or</w:t>
      </w:r>
      <w:r w:rsidR="007E3FD9" w:rsidRPr="006B4177">
        <w:rPr>
          <w:b/>
        </w:rPr>
        <w:t xml:space="preserve"> </w:t>
      </w:r>
      <w:r w:rsidR="007E3FD9" w:rsidRPr="006B4177">
        <w:rPr>
          <w:rStyle w:val="Sourcecode4Char"/>
          <w:b/>
          <w:sz w:val="20"/>
          <w:szCs w:val="20"/>
        </w:rPr>
        <w:t>[1..*]</w:t>
      </w:r>
      <w:r w:rsidR="006B4177">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A00B49" w:rsidRPr="00A00B49" w:rsidRDefault="00A00B49" w:rsidP="009B4986">
      <w:pPr>
        <w:pStyle w:val="Bulletstyle"/>
        <w:numPr>
          <w:ilvl w:val="0"/>
          <w:numId w:val="0"/>
        </w:numPr>
        <w:ind w:left="720"/>
        <w:rPr>
          <w:b/>
        </w:rPr>
      </w:pPr>
      <w:r>
        <w:t xml:space="preserve">On figure 1.8 we can see a method invocation represented by statement </w:t>
      </w:r>
      <w:proofErr w:type="gramStart"/>
      <w:r w:rsidRPr="00A00B49">
        <w:rPr>
          <w:rStyle w:val="Sourcecode4Char"/>
          <w:sz w:val="20"/>
          <w:szCs w:val="20"/>
        </w:rPr>
        <w:t>handle(</w:t>
      </w:r>
      <w:proofErr w:type="spellStart"/>
      <w:proofErr w:type="gramEnd"/>
      <w:r w:rsidRPr="00A00B49">
        <w:rPr>
          <w:rStyle w:val="Sourcecode4Char"/>
          <w:sz w:val="20"/>
          <w:szCs w:val="20"/>
        </w:rPr>
        <w:t>i</w:t>
      </w:r>
      <w:proofErr w:type="spellEnd"/>
      <w:r w:rsidRPr="00A00B49">
        <w:rPr>
          <w:rStyle w:val="Sourcecode4Char"/>
          <w:sz w:val="20"/>
          <w:szCs w:val="20"/>
        </w:rPr>
        <w:t>, "default")</w:t>
      </w:r>
      <w:r>
        <w:t>.</w:t>
      </w:r>
      <w:r w:rsidR="009B4986">
        <w:t xml:space="preserve"> The provided two arguments are children of cardinality </w:t>
      </w:r>
      <w:r w:rsidR="009B4986" w:rsidRPr="009B4986">
        <w:rPr>
          <w:rStyle w:val="Sourcecode4Char"/>
          <w:sz w:val="20"/>
          <w:szCs w:val="20"/>
        </w:rPr>
        <w:t>[0</w:t>
      </w:r>
      <w:proofErr w:type="gramStart"/>
      <w:r w:rsidR="009B4986" w:rsidRPr="009B4986">
        <w:rPr>
          <w:rStyle w:val="Sourcecode4Char"/>
          <w:sz w:val="20"/>
          <w:szCs w:val="20"/>
        </w:rPr>
        <w:t>..n</w:t>
      </w:r>
      <w:proofErr w:type="gramEnd"/>
      <w:r w:rsidR="009B4986" w:rsidRPr="009B4986">
        <w:rPr>
          <w:rStyle w:val="Sourcecode4Char"/>
          <w:sz w:val="20"/>
          <w:szCs w:val="20"/>
        </w:rPr>
        <w:t>]</w:t>
      </w:r>
      <w:r w:rsidR="009B4986">
        <w:t xml:space="preserve"> of a concept </w:t>
      </w:r>
      <w:r w:rsidR="009B4986" w:rsidRPr="009B4986">
        <w:rPr>
          <w:rStyle w:val="Sourcecode4Char"/>
          <w:sz w:val="20"/>
          <w:szCs w:val="20"/>
        </w:rPr>
        <w:t>Expression</w:t>
      </w:r>
      <w:r w:rsidR="009B4986">
        <w:t xml:space="preserve"> and are represented by child cells delimited by a comma.</w:t>
      </w:r>
    </w:p>
    <w:p w:rsidR="00730CF9" w:rsidRPr="00730CF9" w:rsidRDefault="00C02C72" w:rsidP="00795235">
      <w:pPr>
        <w:pStyle w:val="Bulletstyle"/>
        <w:rPr>
          <w:b/>
        </w:rPr>
      </w:pPr>
      <w:r w:rsidRPr="00730CF9">
        <w:rPr>
          <w:b/>
        </w:rPr>
        <w:t>Referent cells</w:t>
      </w:r>
      <w:r>
        <w:t>:</w:t>
      </w:r>
      <w:r w:rsidR="00ED1175" w:rsidRPr="0077224A">
        <w:t xml:space="preserve"> </w:t>
      </w:r>
      <w:r>
        <w:t xml:space="preserve">referent </w:t>
      </w:r>
      <w:r w:rsidR="00FA2D15" w:rsidRPr="0077224A">
        <w:t xml:space="preserve">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w:t>
      </w:r>
      <w:r>
        <w:t xml:space="preserve">the structure chapter </w:t>
      </w:r>
      <w:r w:rsidR="003A1FF4" w:rsidRPr="0077224A">
        <w:t xml:space="preserve">above). </w:t>
      </w:r>
      <w:r w:rsidR="00CC4602" w:rsidRPr="0077224A">
        <w:t xml:space="preserve">As in </w:t>
      </w:r>
      <w:r w:rsidR="00730CF9">
        <w:t xml:space="preserve">the </w:t>
      </w:r>
      <w:r w:rsidR="00CC4602" w:rsidRPr="0077224A">
        <w:t xml:space="preserve">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r w:rsidR="00730CF9">
        <w:t xml:space="preserve"> Figure 1</w:t>
      </w:r>
      <w:r w:rsidR="00730CF9" w:rsidRPr="00730CF9">
        <w:t>.</w:t>
      </w:r>
      <w:r w:rsidR="00E218F4">
        <w:t>9</w:t>
      </w:r>
      <w:r w:rsidR="00730CF9" w:rsidRPr="00730CF9">
        <w:t xml:space="preserve"> </w:t>
      </w:r>
      <w:r w:rsidR="00730CF9">
        <w:t xml:space="preserve">shows an editor </w:t>
      </w:r>
      <w:r w:rsidR="00E218F4">
        <w:t>with</w:t>
      </w:r>
      <w:r w:rsidR="008D7014">
        <w:t xml:space="preserve"> </w:t>
      </w:r>
      <w:r w:rsidR="008D7014" w:rsidRPr="008D7014">
        <w:rPr>
          <w:rStyle w:val="Sourcecode4Char"/>
          <w:sz w:val="20"/>
          <w:szCs w:val="20"/>
        </w:rPr>
        <w:t>Money</w:t>
      </w:r>
      <w:r w:rsidR="008D7014">
        <w:t xml:space="preserve"> variable declaration</w:t>
      </w:r>
      <w:r w:rsidR="00E218F4">
        <w:t>. It</w:t>
      </w:r>
      <w:r w:rsidR="008D7014">
        <w:t xml:space="preserve"> has a form of a subtree with an AST node representing the variable’s name</w:t>
      </w:r>
      <w:r w:rsidR="0007758A">
        <w:t xml:space="preserve"> (</w:t>
      </w:r>
      <w:r w:rsidR="00691457">
        <w:t xml:space="preserve">originally </w:t>
      </w:r>
      <w:r w:rsidR="0007758A" w:rsidRPr="0007758A">
        <w:rPr>
          <w:rStyle w:val="Sourcecode4Char"/>
          <w:sz w:val="20"/>
          <w:szCs w:val="20"/>
        </w:rPr>
        <w:t>m2</w:t>
      </w:r>
      <w:r w:rsidR="0007758A">
        <w:t>)</w:t>
      </w:r>
      <w:r w:rsidR="008D7014">
        <w:t>. The variable is then referenced in an expression, which prints a subtraction of the variable by another variable into the standard output. The change in the variable’s name</w:t>
      </w:r>
      <w:r w:rsidR="00F83FE6">
        <w:t xml:space="preserve"> (</w:t>
      </w:r>
      <w:r w:rsidR="00F83FE6" w:rsidRPr="00F83FE6">
        <w:rPr>
          <w:rStyle w:val="Sourcecode4Char"/>
          <w:sz w:val="20"/>
          <w:szCs w:val="20"/>
        </w:rPr>
        <w:t>m2_2</w:t>
      </w:r>
      <w:r w:rsidR="00F83FE6">
        <w:t>)</w:t>
      </w:r>
      <w:r w:rsidR="008D7014">
        <w:t xml:space="preserve"> is immediately reflected into the reference. This way MPS support </w:t>
      </w:r>
      <w:r w:rsidR="00A16931">
        <w:t xml:space="preserve">renaming </w:t>
      </w:r>
      <w:r w:rsidR="008D7014">
        <w:t xml:space="preserve">refactoring </w:t>
      </w:r>
      <w:r w:rsidR="00B351DD">
        <w:t xml:space="preserve">feature </w:t>
      </w:r>
      <w:r w:rsidR="008D7014">
        <w:t>out of the box.</w:t>
      </w:r>
    </w:p>
    <w:p w:rsidR="001B4A39"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77224A" w:rsidRDefault="008D7014" w:rsidP="00F666CA">
      <w:pPr>
        <w:pStyle w:val="Figuretext"/>
      </w:pPr>
      <w:r>
        <w:t xml:space="preserve">Figure </w:t>
      </w:r>
      <w:r w:rsidR="00730CF9">
        <w:t>1</w:t>
      </w:r>
      <w:r w:rsidR="00E218F4">
        <w:t>.9</w:t>
      </w:r>
      <w:r>
        <w:t>:</w:t>
      </w:r>
      <w:r w:rsidR="00874545" w:rsidRPr="0077224A">
        <w:t xml:space="preserve"> </w:t>
      </w:r>
      <w:r>
        <w:t>Editor for an extension of Java language depicting the usage of referent editor cells</w:t>
      </w:r>
    </w:p>
    <w:p w:rsidR="00572BDE" w:rsidRPr="0077224A" w:rsidRDefault="006C3AA9" w:rsidP="00CB5C6A">
      <w:pPr>
        <w:pStyle w:val="Bulletstyle"/>
      </w:pPr>
      <w:r w:rsidRPr="00F666CA">
        <w:rPr>
          <w:b/>
        </w:rPr>
        <w:t>Collection cells</w:t>
      </w:r>
      <w:r w:rsidR="00F666CA">
        <w:t>:</w:t>
      </w:r>
      <w:r w:rsidRPr="0077224A">
        <w:t xml:space="preserve"> </w:t>
      </w:r>
      <w:r w:rsidR="00F666CA">
        <w:t>w</w:t>
      </w:r>
      <w:r w:rsidR="003A285C" w:rsidRPr="0077224A">
        <w:t xml:space="preserve">rapper-like </w:t>
      </w:r>
      <w:r w:rsidR="002A5164" w:rsidRPr="0077224A">
        <w:t>cells to contain other editor cells</w:t>
      </w:r>
      <w:r w:rsidR="00F666CA">
        <w:t xml:space="preserve"> are</w:t>
      </w:r>
      <w:r w:rsidR="001A3984">
        <w:t xml:space="preserve"> called collection cells</w:t>
      </w:r>
      <w:r w:rsidR="002A5164" w:rsidRPr="0077224A">
        <w:t xml:space="preserve">. </w:t>
      </w:r>
      <w:r w:rsidR="00A544F8" w:rsidRPr="0077224A">
        <w:t xml:space="preserve">They affect </w:t>
      </w:r>
      <w:r w:rsidR="00F81C17" w:rsidRPr="0077224A">
        <w:t>visual arrangement of the cells being rendered.</w:t>
      </w:r>
      <w:r w:rsidR="00523F3E" w:rsidRPr="0077224A">
        <w:t xml:space="preserve"> </w:t>
      </w:r>
      <w:r w:rsidR="001A3984">
        <w:t xml:space="preserve">There are three main </w:t>
      </w:r>
      <w:r w:rsidR="00FC7A58" w:rsidRPr="0077224A">
        <w:t>types</w:t>
      </w:r>
      <w:r w:rsidR="001A3984">
        <w:t xml:space="preserve"> of collection cells</w:t>
      </w:r>
      <w:r w:rsidR="00FC7A58" w:rsidRPr="0077224A">
        <w:t>:</w:t>
      </w:r>
    </w:p>
    <w:p w:rsidR="00173929" w:rsidRPr="0077224A" w:rsidRDefault="00173929" w:rsidP="00CB5C6A">
      <w:pPr>
        <w:pStyle w:val="Bulletstyle"/>
        <w:numPr>
          <w:ilvl w:val="1"/>
          <w:numId w:val="1"/>
        </w:numPr>
      </w:pPr>
      <w:r w:rsidRPr="001A3984">
        <w:rPr>
          <w:b/>
        </w:rPr>
        <w:t>Horizontal cells</w:t>
      </w:r>
      <w:r w:rsidR="001A3984">
        <w:t>: cells enwrapped are placed horizontally in row.</w:t>
      </w:r>
    </w:p>
    <w:p w:rsidR="00173929" w:rsidRPr="0077224A" w:rsidRDefault="00173929" w:rsidP="00CB5C6A">
      <w:pPr>
        <w:pStyle w:val="Bulletstyle"/>
        <w:numPr>
          <w:ilvl w:val="1"/>
          <w:numId w:val="1"/>
        </w:numPr>
      </w:pPr>
      <w:r w:rsidRPr="001A3984">
        <w:rPr>
          <w:b/>
        </w:rPr>
        <w:t>Vertical cells</w:t>
      </w:r>
      <w:r w:rsidR="001A3984">
        <w:t>: cells enwrapped are placed vertically.</w:t>
      </w:r>
    </w:p>
    <w:p w:rsidR="00173929" w:rsidRDefault="00173929" w:rsidP="00CB5C6A">
      <w:pPr>
        <w:pStyle w:val="Bulletstyle"/>
        <w:numPr>
          <w:ilvl w:val="1"/>
          <w:numId w:val="1"/>
        </w:numPr>
      </w:pPr>
      <w:r w:rsidRPr="001A3984">
        <w:rPr>
          <w:b/>
        </w:rPr>
        <w:t>Indent cells</w:t>
      </w:r>
      <w:r w:rsidR="001A3984">
        <w:t>: cells enwrapped are placed in a text-like manner.</w:t>
      </w:r>
    </w:p>
    <w:p w:rsidR="001E1BDF" w:rsidRDefault="00A22C07" w:rsidP="001E1BDF">
      <w:pPr>
        <w:pStyle w:val="Normalparagraph"/>
      </w:pPr>
      <w:r w:rsidRPr="0077224A">
        <w:t xml:space="preserve">There are several other types of editor cells. Here we only </w:t>
      </w:r>
      <w:r w:rsidR="00020A9C" w:rsidRPr="0077224A">
        <w:t>d</w:t>
      </w:r>
      <w:r w:rsidR="00EB3541" w:rsidRPr="0077224A">
        <w:t>escribed the most-used ones</w:t>
      </w:r>
      <w:r w:rsidR="001E1BDF">
        <w:t xml:space="preserve"> from the perspective of this work</w:t>
      </w:r>
      <w:r w:rsidR="00E45EA0" w:rsidRPr="0077224A">
        <w:t>.</w:t>
      </w:r>
    </w:p>
    <w:p w:rsidR="00EB76E8" w:rsidRDefault="00AF3D92" w:rsidP="00AF3D92">
      <w:pPr>
        <w:pStyle w:val="Normalparagraph"/>
      </w:pPr>
      <w:r>
        <w:t>The editor cells may also be rendered in different ways. We can change that by using</w:t>
      </w:r>
      <w:r w:rsidR="0008119B" w:rsidRPr="0077224A">
        <w:t xml:space="preserv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AF3D92">
        <w:t>(Cascading Style Sheet</w:t>
      </w:r>
      <w:r w:rsidR="00533E7E" w:rsidRPr="00AF3D92">
        <w:t>s</w:t>
      </w:r>
      <w:r w:rsidR="00DA710E" w:rsidRPr="00AF3D92">
        <w:t>)</w:t>
      </w:r>
      <w:r w:rsidR="00533E7E" w:rsidRPr="0077224A">
        <w:rPr>
          <w:i/>
        </w:rPr>
        <w:t xml:space="preserve"> </w:t>
      </w:r>
      <w:r w:rsidR="00533E7E" w:rsidRPr="0077224A">
        <w:t xml:space="preserve">styles to DOM nodes </w:t>
      </w:r>
      <w:r w:rsidR="00280087" w:rsidRPr="0077224A">
        <w:t xml:space="preserve">in </w:t>
      </w:r>
      <w:r w:rsidR="00280087" w:rsidRPr="0077224A">
        <w:lastRenderedPageBreak/>
        <w:t>HTML and XML documents.</w:t>
      </w:r>
      <w:r w:rsidR="006D3C4D" w:rsidRPr="0077224A">
        <w:t xml:space="preserve"> This allows us to change </w:t>
      </w:r>
      <w:r>
        <w:t xml:space="preserve">visual properties, such as </w:t>
      </w:r>
      <w:r w:rsidR="006D3C4D" w:rsidRPr="0077224A">
        <w:t xml:space="preserve">color of a text, background color, spacing, </w:t>
      </w:r>
      <w:r>
        <w:t>padding as well as</w:t>
      </w:r>
      <w:r w:rsidR="00B92F77" w:rsidRPr="0077224A">
        <w:t xml:space="preserve"> functional </w:t>
      </w:r>
      <w:r w:rsidR="00D56C22" w:rsidRPr="0077224A">
        <w:t>aspects</w:t>
      </w:r>
      <w:r>
        <w:t>,</w:t>
      </w:r>
      <w:r w:rsidR="00D56C22" w:rsidRPr="0077224A">
        <w:t xml:space="preserve"> such as editor cell being editable</w:t>
      </w:r>
      <w:r>
        <w:t xml:space="preserve"> or</w:t>
      </w:r>
      <w:r w:rsidR="00D56C22" w:rsidRPr="0077224A">
        <w:t xml:space="preserve"> read-only</w:t>
      </w:r>
      <w:r>
        <w:t xml:space="preserve"> and many others</w:t>
      </w:r>
      <w:r w:rsidR="00D56C22" w:rsidRPr="0077224A">
        <w:t>.</w:t>
      </w:r>
      <w:r w:rsidR="009D2955">
        <w:t xml:space="preserve"> Figure 1.10 shows a usage of editor styles for a selected editor cell.</w:t>
      </w:r>
    </w:p>
    <w:p w:rsidR="009D2955" w:rsidRPr="0077224A" w:rsidRDefault="009D2955" w:rsidP="00AF3D92">
      <w:pPr>
        <w:pStyle w:val="Normalparagraph"/>
      </w:pP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Default="009D2955" w:rsidP="009D2955">
      <w:pPr>
        <w:pStyle w:val="Figuretext"/>
      </w:pPr>
      <w:r>
        <w:t>Figure 1.10:</w:t>
      </w:r>
      <w:r w:rsidR="00837332" w:rsidRPr="0077224A">
        <w:t xml:space="preserve"> Editor </w:t>
      </w:r>
      <w:proofErr w:type="gramStart"/>
      <w:r w:rsidR="00837332" w:rsidRPr="0077224A">
        <w:t>style</w:t>
      </w:r>
      <w:proofErr w:type="gramEnd"/>
      <w:r w:rsidR="00447736" w:rsidRPr="0077224A">
        <w:t xml:space="preserve"> for a selected editor cell</w:t>
      </w:r>
    </w:p>
    <w:p w:rsidR="00CB5C6A" w:rsidRPr="0077224A" w:rsidRDefault="00DE0C0B" w:rsidP="00DE0C0B">
      <w:pPr>
        <w:pStyle w:val="Heading30"/>
      </w:pPr>
      <w:r>
        <w:t>1.3.1 Editor a</w:t>
      </w:r>
      <w:r w:rsidR="009D2955" w:rsidRPr="009D2955">
        <w:t>ctions</w:t>
      </w:r>
    </w:p>
    <w:p w:rsidR="00001DE9" w:rsidRDefault="00001DE9" w:rsidP="00DE0C0B">
      <w:pPr>
        <w:pStyle w:val="Normalparagraph"/>
      </w:pPr>
      <w:r>
        <w:t>So far we have described how we can customize appearance of each AST node. Now we will discuss editor actions, how we can allow automatic transformations of the corresponding AST and how to easily add new AST nodes to the code tree.</w:t>
      </w:r>
    </w:p>
    <w:p w:rsidR="008C612C" w:rsidRDefault="008C612C" w:rsidP="008C612C">
      <w:pPr>
        <w:pStyle w:val="Normalparagraph"/>
      </w:pPr>
      <w:r>
        <w:t xml:space="preserve">A lot of </w:t>
      </w:r>
      <w:r w:rsidR="00097844" w:rsidRPr="0077224A">
        <w:t xml:space="preserve">developers </w:t>
      </w:r>
      <w:r>
        <w:t xml:space="preserve">are </w:t>
      </w:r>
      <w:r w:rsidR="00A92562" w:rsidRPr="0077224A">
        <w:t xml:space="preserve">used to </w:t>
      </w:r>
      <w:r>
        <w:t xml:space="preserve">write </w:t>
      </w:r>
      <w:r w:rsidR="00A92562" w:rsidRPr="0077224A">
        <w:t>program</w:t>
      </w:r>
      <w:r>
        <w:t>s</w:t>
      </w:r>
      <w:r w:rsidR="00A92562" w:rsidRPr="0077224A">
        <w:t xml:space="preserve"> </w:t>
      </w:r>
      <w:r w:rsidR="00CA6B80" w:rsidRPr="0077224A">
        <w:t xml:space="preserve">in </w:t>
      </w:r>
      <w:r w:rsidR="000D7885" w:rsidRPr="0077224A">
        <w:t>text-based IDEs</w:t>
      </w:r>
      <w:r>
        <w:t xml:space="preserve"> or just in a plain-text editor.</w:t>
      </w:r>
      <w:r w:rsidR="000D7885" w:rsidRPr="0077224A">
        <w:t xml:space="preserve"> </w:t>
      </w:r>
      <w:r w:rsidR="00742141" w:rsidRPr="0077224A">
        <w:t>T</w:t>
      </w:r>
      <w:r w:rsidR="00930F2F" w:rsidRPr="0077224A">
        <w:t>o</w:t>
      </w:r>
      <w:r w:rsidR="00742141" w:rsidRPr="0077224A">
        <w:t xml:space="preserve"> simulate </w:t>
      </w:r>
      <w:r>
        <w:t>such a behavior,</w:t>
      </w:r>
      <w:r w:rsidR="00732491" w:rsidRPr="0077224A">
        <w:t xml:space="preserve"> MPS comes with a notion of </w:t>
      </w:r>
      <w:r>
        <w:t xml:space="preserve">editor </w:t>
      </w:r>
      <w:r w:rsidR="00732491" w:rsidRPr="0077224A">
        <w:t xml:space="preserve">actions. </w:t>
      </w:r>
      <w:r w:rsidR="00237005">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Default="006F6B95" w:rsidP="006F6B95">
      <w:pPr>
        <w:pStyle w:val="Normalparagraph"/>
      </w:pPr>
      <w:r>
        <w:t xml:space="preserve">Let us consider a simple arithmetic expression: </w:t>
      </w:r>
      <w:r w:rsidRPr="006F6B95">
        <w:rPr>
          <w:rStyle w:val="Sourcecode4Char"/>
          <w:sz w:val="20"/>
          <w:szCs w:val="20"/>
        </w:rPr>
        <w:t>7 – 1 * 2 + 3</w:t>
      </w:r>
      <w:r>
        <w:t>. In a plain-text editor, a normal user would write the expression from left to right. In MPS, however, the expression has to be encoded within an AST</w:t>
      </w:r>
      <w:r w:rsidR="00BC515C">
        <w:t>,</w:t>
      </w:r>
      <w:r w:rsidR="00795235">
        <w:t xml:space="preserve"> and as such has to be </w:t>
      </w:r>
      <w:r w:rsidR="00BC515C">
        <w:t>entered</w:t>
      </w:r>
      <w:r w:rsidR="00795235">
        <w:t xml:space="preserve"> from root node to the leaves. In this particular example, </w:t>
      </w:r>
      <w:r w:rsidR="00BC515C">
        <w:t xml:space="preserve">a user would need to create an instance of a concept representing the </w:t>
      </w:r>
      <w:r w:rsidR="00BC515C" w:rsidRPr="006F6B95">
        <w:rPr>
          <w:rStyle w:val="Sourcecode4Char"/>
          <w:sz w:val="20"/>
          <w:szCs w:val="20"/>
        </w:rPr>
        <w:t>+</w:t>
      </w:r>
      <w:r w:rsidR="00BC515C">
        <w:t xml:space="preserve"> </w:t>
      </w:r>
      <w:r w:rsidR="006B3581">
        <w:t>operator</w:t>
      </w:r>
      <w:r w:rsidR="00BC515C">
        <w:t xml:space="preserve">. This creates a binary tree. The right operand is an AST node representing the literal </w:t>
      </w:r>
      <w:r w:rsidR="00BC515C" w:rsidRPr="006F6B95">
        <w:rPr>
          <w:rStyle w:val="Sourcecode4Char"/>
          <w:sz w:val="20"/>
          <w:szCs w:val="20"/>
        </w:rPr>
        <w:t>3</w:t>
      </w:r>
      <w:r w:rsidR="00BC515C">
        <w:t xml:space="preserve">. The left operand is a new subtree representing the expression </w:t>
      </w:r>
      <w:r w:rsidR="00BC515C">
        <w:rPr>
          <w:rStyle w:val="Sourcecode4Char"/>
          <w:sz w:val="20"/>
          <w:szCs w:val="20"/>
        </w:rPr>
        <w:t>7 – 1 * 2</w:t>
      </w:r>
      <w:r w:rsidR="000D6FA9">
        <w:t>, which has to be, again, entered from root node to the leaves</w:t>
      </w:r>
      <w:r w:rsidR="006B3581">
        <w:t xml:space="preserve">, starting with the concept representing the </w:t>
      </w:r>
      <w:r w:rsidR="006B3581">
        <w:rPr>
          <w:rStyle w:val="Sourcecode4Char"/>
          <w:sz w:val="20"/>
          <w:szCs w:val="20"/>
        </w:rPr>
        <w:t xml:space="preserve">– </w:t>
      </w:r>
      <w:r w:rsidR="006B3581">
        <w:t>operator</w:t>
      </w:r>
      <w:r w:rsidR="000D6FA9">
        <w:t>.</w:t>
      </w:r>
    </w:p>
    <w:p w:rsidR="00C425D4" w:rsidRDefault="00C425D4" w:rsidP="006F6B95">
      <w:pPr>
        <w:pStyle w:val="Normalparagraph"/>
      </w:pPr>
      <w:r>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Default="00FB2240" w:rsidP="00FB2240">
      <w:pPr>
        <w:pStyle w:val="Liststyle"/>
        <w:rPr>
          <w:rStyle w:val="Sourcecode4Char"/>
          <w:rFonts w:ascii="CMU Serif" w:hAnsi="CMU Serif" w:cs="Arial"/>
          <w:color w:val="auto"/>
        </w:rPr>
      </w:pPr>
      <w:r>
        <w:rPr>
          <w:rStyle w:val="Sourcecode4Char"/>
          <w:rFonts w:ascii="CMU Serif" w:hAnsi="CMU Serif" w:cs="Arial"/>
          <w:color w:val="auto"/>
        </w:rPr>
        <w:t xml:space="preserve">First, the user types in </w:t>
      </w:r>
      <w:r w:rsidRPr="00FB2240">
        <w:rPr>
          <w:rStyle w:val="Sourcecode4Char"/>
          <w:sz w:val="20"/>
          <w:szCs w:val="20"/>
        </w:rPr>
        <w:t>7</w:t>
      </w:r>
      <w:r w:rsidRPr="00FB2240">
        <w:rPr>
          <w:rStyle w:val="Sourcecode4Char"/>
          <w:rFonts w:ascii="CMU Serif" w:hAnsi="CMU Serif" w:cs="Arial"/>
          <w:color w:val="auto"/>
        </w:rPr>
        <w:t>. That is a very simple unary expression and no further work is to be done here.</w:t>
      </w:r>
    </w:p>
    <w:p w:rsidR="00FB2240" w:rsidRPr="00FB2240" w:rsidRDefault="00FB2240" w:rsidP="00FB2240">
      <w:pPr>
        <w:pStyle w:val="Liststyle"/>
      </w:pPr>
      <w:r w:rsidRPr="0077224A">
        <w:rPr>
          <w:iCs/>
        </w:rPr>
        <w:t xml:space="preserve">Then, user hits </w:t>
      </w:r>
      <w:r w:rsidRPr="00FB2240">
        <w:rPr>
          <w:rStyle w:val="Sourcecode4Char"/>
          <w:sz w:val="20"/>
          <w:szCs w:val="20"/>
        </w:rPr>
        <w:t>-</w:t>
      </w:r>
      <w:r w:rsidRPr="0077224A">
        <w:rPr>
          <w:iCs/>
        </w:rPr>
        <w:t xml:space="preserve">. </w:t>
      </w:r>
      <w:r>
        <w:rPr>
          <w:iCs/>
        </w:rPr>
        <w:t>MPS</w:t>
      </w:r>
      <w:r w:rsidRPr="0077224A">
        <w:rPr>
          <w:iCs/>
        </w:rPr>
        <w:t xml:space="preserve"> immediately create</w:t>
      </w:r>
      <w:r>
        <w:rPr>
          <w:iCs/>
        </w:rPr>
        <w:t>s</w:t>
      </w:r>
      <w:r w:rsidRPr="0077224A">
        <w:rPr>
          <w:iCs/>
        </w:rPr>
        <w:t xml:space="preserve"> a binary expression subtr</w:t>
      </w:r>
      <w:r>
        <w:rPr>
          <w:iCs/>
        </w:rPr>
        <w:t xml:space="preserve">ee, where root is the operator </w:t>
      </w:r>
      <w:r w:rsidRPr="00FB2240">
        <w:rPr>
          <w:rStyle w:val="Sourcecode4Char"/>
          <w:sz w:val="20"/>
          <w:szCs w:val="20"/>
        </w:rPr>
        <w:t>-</w:t>
      </w:r>
      <w:r w:rsidRPr="0077224A">
        <w:rPr>
          <w:iCs/>
        </w:rPr>
        <w:t xml:space="preserve">. </w:t>
      </w:r>
      <w:r w:rsidRPr="00FB2240">
        <w:rPr>
          <w:rStyle w:val="Sourcecode4Char"/>
          <w:sz w:val="20"/>
          <w:szCs w:val="20"/>
        </w:rPr>
        <w:t>7</w:t>
      </w:r>
      <w:r w:rsidRPr="0077224A">
        <w:rPr>
          <w:iCs/>
        </w:rPr>
        <w:t xml:space="preserve"> is put as its left operand</w:t>
      </w:r>
      <w:r>
        <w:rPr>
          <w:iCs/>
        </w:rPr>
        <w:t xml:space="preserve"> </w:t>
      </w:r>
      <w:r w:rsidRPr="0077224A">
        <w:rPr>
          <w:iCs/>
        </w:rPr>
        <w:t xml:space="preserve">and </w:t>
      </w:r>
      <w:r>
        <w:rPr>
          <w:iCs/>
        </w:rPr>
        <w:t xml:space="preserve">the </w:t>
      </w:r>
      <w:r w:rsidRPr="0077224A">
        <w:rPr>
          <w:iCs/>
        </w:rPr>
        <w:t xml:space="preserve">focus </w:t>
      </w:r>
      <w:r>
        <w:rPr>
          <w:iCs/>
        </w:rPr>
        <w:t xml:space="preserve">is </w:t>
      </w:r>
      <w:r w:rsidRPr="0077224A">
        <w:rPr>
          <w:iCs/>
        </w:rPr>
        <w:t>set on the right operand, so the user may edit that.</w:t>
      </w:r>
    </w:p>
    <w:p w:rsidR="00FB2240" w:rsidRPr="002F4F99" w:rsidRDefault="00FB2240" w:rsidP="00FB2240">
      <w:pPr>
        <w:pStyle w:val="Liststyle"/>
      </w:pPr>
      <w:r>
        <w:rPr>
          <w:iCs/>
        </w:rPr>
        <w:t xml:space="preserve">User types in </w:t>
      </w:r>
      <w:r w:rsidRPr="00FB2240">
        <w:rPr>
          <w:rStyle w:val="Sourcecode4Char"/>
          <w:sz w:val="20"/>
          <w:szCs w:val="20"/>
        </w:rPr>
        <w:t>1</w:t>
      </w:r>
      <w:r w:rsidRPr="0077224A">
        <w:rPr>
          <w:iCs/>
        </w:rPr>
        <w:t>, which only concludes t</w:t>
      </w:r>
      <w:r>
        <w:rPr>
          <w:iCs/>
        </w:rPr>
        <w:t>he editing of the right operand.</w:t>
      </w:r>
      <w:r w:rsidR="002F4F99">
        <w:rPr>
          <w:iCs/>
        </w:rPr>
        <w:t xml:space="preserve"> Figure 1.11 illustrates the AST in its current state.</w:t>
      </w:r>
    </w:p>
    <w:p w:rsidR="002F4F99" w:rsidRDefault="002F4F99" w:rsidP="002F4F99">
      <w:pPr>
        <w:pStyle w:val="Liststyle"/>
        <w:numPr>
          <w:ilvl w:val="0"/>
          <w:numId w:val="0"/>
        </w:numPr>
        <w:jc w:val="center"/>
      </w:pPr>
      <w:r>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FB2240" w:rsidRDefault="002F4F99" w:rsidP="002F4F99">
      <w:pPr>
        <w:pStyle w:val="Liststyle"/>
        <w:numPr>
          <w:ilvl w:val="0"/>
          <w:numId w:val="0"/>
        </w:numPr>
        <w:jc w:val="center"/>
      </w:pPr>
      <w:r>
        <w:rPr>
          <w:rStyle w:val="Sourcecode4Char"/>
          <w:rFonts w:ascii="CMU Serif" w:hAnsi="CMU Serif" w:cs="Arial"/>
          <w:color w:val="auto"/>
        </w:rPr>
        <w:t xml:space="preserve">Figure 1.11: Illustration of an AST for the arithmetic expression </w:t>
      </w:r>
      <w:r w:rsidRPr="00FB2240">
        <w:rPr>
          <w:rStyle w:val="Sourcecode4Char"/>
          <w:sz w:val="20"/>
          <w:szCs w:val="20"/>
        </w:rPr>
        <w:t>7</w:t>
      </w:r>
      <w:r>
        <w:rPr>
          <w:rStyle w:val="Sourcecode4Char"/>
          <w:sz w:val="20"/>
          <w:szCs w:val="20"/>
        </w:rPr>
        <w:t> </w:t>
      </w:r>
      <w:r w:rsidRPr="00FB2240">
        <w:rPr>
          <w:rStyle w:val="Sourcecode4Char"/>
          <w:sz w:val="20"/>
          <w:szCs w:val="20"/>
        </w:rPr>
        <w:t>–</w:t>
      </w:r>
      <w:r>
        <w:rPr>
          <w:rStyle w:val="Sourcecode4Char"/>
          <w:sz w:val="20"/>
          <w:szCs w:val="20"/>
        </w:rPr>
        <w:t> </w:t>
      </w:r>
      <w:r w:rsidRPr="00FB2240">
        <w:rPr>
          <w:rStyle w:val="Sourcecode4Char"/>
          <w:sz w:val="20"/>
          <w:szCs w:val="20"/>
        </w:rPr>
        <w:t>1</w:t>
      </w:r>
    </w:p>
    <w:p w:rsidR="00FB2240" w:rsidRPr="00A26584" w:rsidRDefault="00FB2240" w:rsidP="00FB2240">
      <w:pPr>
        <w:pStyle w:val="Liststyle"/>
      </w:pPr>
      <w:r w:rsidRPr="0077224A">
        <w:rPr>
          <w:iCs/>
        </w:rPr>
        <w:t xml:space="preserve">Then, however, follows </w:t>
      </w:r>
      <w:r>
        <w:rPr>
          <w:iCs/>
        </w:rPr>
        <w:t xml:space="preserve">the operator </w:t>
      </w:r>
      <w:r w:rsidRPr="00FB2240">
        <w:rPr>
          <w:rStyle w:val="Sourcecode4Char"/>
          <w:sz w:val="20"/>
          <w:szCs w:val="20"/>
        </w:rPr>
        <w:t>*</w:t>
      </w:r>
      <w:r w:rsidRPr="0077224A">
        <w:rPr>
          <w:iCs/>
        </w:rPr>
        <w:t xml:space="preserve">. </w:t>
      </w:r>
      <w:r>
        <w:rPr>
          <w:iCs/>
        </w:rPr>
        <w:t>User is</w:t>
      </w:r>
      <w:r w:rsidRPr="0077224A">
        <w:rPr>
          <w:iCs/>
        </w:rPr>
        <w:t xml:space="preserve"> now editing the right child of </w:t>
      </w:r>
      <w:r>
        <w:rPr>
          <w:iCs/>
        </w:rPr>
        <w:t xml:space="preserve">the </w:t>
      </w:r>
      <w:r w:rsidRPr="0077224A">
        <w:rPr>
          <w:iCs/>
        </w:rPr>
        <w:t xml:space="preserve">AST </w:t>
      </w:r>
      <w:r>
        <w:rPr>
          <w:iCs/>
        </w:rPr>
        <w:t xml:space="preserve">corresponding to the </w:t>
      </w:r>
      <w:r w:rsidRPr="0077224A">
        <w:rPr>
          <w:iCs/>
        </w:rPr>
        <w:t xml:space="preserve">expression </w:t>
      </w:r>
      <w:r w:rsidRPr="00FB2240">
        <w:rPr>
          <w:rStyle w:val="Sourcecode4Char"/>
          <w:sz w:val="20"/>
          <w:szCs w:val="20"/>
        </w:rPr>
        <w:t>7 – 1</w:t>
      </w:r>
      <w:r w:rsidRPr="0077224A">
        <w:rPr>
          <w:iCs/>
        </w:rPr>
        <w:t xml:space="preserve">. </w:t>
      </w:r>
      <w:r>
        <w:rPr>
          <w:iCs/>
        </w:rPr>
        <w:t>MPS, therefore,</w:t>
      </w:r>
      <w:r w:rsidRPr="0077224A">
        <w:rPr>
          <w:iCs/>
        </w:rPr>
        <w:t xml:space="preserve"> take</w:t>
      </w:r>
      <w:r>
        <w:rPr>
          <w:iCs/>
        </w:rPr>
        <w:t>s</w:t>
      </w:r>
      <w:r w:rsidRPr="0077224A">
        <w:rPr>
          <w:iCs/>
        </w:rPr>
        <w:t xml:space="preserve"> a look at the parent’s operator’s precedence</w:t>
      </w:r>
      <w:r>
        <w:rPr>
          <w:iCs/>
        </w:rPr>
        <w:t>.</w:t>
      </w:r>
      <w:r w:rsidRPr="0077224A">
        <w:rPr>
          <w:iCs/>
        </w:rPr>
        <w:t xml:space="preserve"> </w:t>
      </w:r>
      <w:r>
        <w:rPr>
          <w:iCs/>
        </w:rPr>
        <w:t xml:space="preserve">It is clear that </w:t>
      </w:r>
      <w:r w:rsidRPr="00FB2240">
        <w:rPr>
          <w:rStyle w:val="Sourcecode4Char"/>
          <w:sz w:val="20"/>
          <w:szCs w:val="20"/>
        </w:rPr>
        <w:t>-</w:t>
      </w:r>
      <w:r w:rsidRPr="0077224A">
        <w:rPr>
          <w:iCs/>
        </w:rPr>
        <w:t xml:space="preserve"> is less precedent</w:t>
      </w:r>
      <w:r>
        <w:rPr>
          <w:iCs/>
        </w:rPr>
        <w:t>,</w:t>
      </w:r>
      <w:r w:rsidRPr="0077224A">
        <w:rPr>
          <w:iCs/>
        </w:rPr>
        <w:t xml:space="preserve"> than </w:t>
      </w:r>
      <w:r w:rsidRPr="00FB2240">
        <w:rPr>
          <w:rStyle w:val="Sourcecode4Char"/>
          <w:sz w:val="20"/>
          <w:szCs w:val="20"/>
        </w:rPr>
        <w:t>*</w:t>
      </w:r>
      <w:r w:rsidRPr="0077224A">
        <w:rPr>
          <w:iCs/>
        </w:rPr>
        <w:t xml:space="preserve">. </w:t>
      </w:r>
      <w:r>
        <w:rPr>
          <w:iCs/>
        </w:rPr>
        <w:t xml:space="preserve">Thus, </w:t>
      </w:r>
      <w:r w:rsidRPr="0077224A">
        <w:rPr>
          <w:iCs/>
        </w:rPr>
        <w:t xml:space="preserve">a subtree for binary operator </w:t>
      </w:r>
      <w:r w:rsidRPr="00FB2240">
        <w:rPr>
          <w:rStyle w:val="Sourcecode4Char"/>
          <w:sz w:val="20"/>
          <w:szCs w:val="20"/>
        </w:rPr>
        <w:t>*</w:t>
      </w:r>
      <w:r>
        <w:rPr>
          <w:rStyle w:val="Sourcecode4Char"/>
          <w:sz w:val="20"/>
          <w:szCs w:val="20"/>
        </w:rPr>
        <w:t xml:space="preserve"> </w:t>
      </w:r>
      <w:r>
        <w:rPr>
          <w:iCs/>
        </w:rPr>
        <w:t>is created</w:t>
      </w:r>
      <w:r w:rsidRPr="0077224A">
        <w:rPr>
          <w:iCs/>
        </w:rPr>
        <w:t xml:space="preserve">, </w:t>
      </w:r>
      <w:r w:rsidRPr="00FB2240">
        <w:rPr>
          <w:rStyle w:val="Sourcecode4Char"/>
          <w:sz w:val="20"/>
          <w:szCs w:val="20"/>
        </w:rPr>
        <w:t>1</w:t>
      </w:r>
      <w:r w:rsidRPr="0077224A">
        <w:rPr>
          <w:iCs/>
        </w:rPr>
        <w:t xml:space="preserve"> </w:t>
      </w:r>
      <w:r>
        <w:rPr>
          <w:iCs/>
        </w:rPr>
        <w:t xml:space="preserve">is put as </w:t>
      </w:r>
      <w:r w:rsidRPr="0077224A">
        <w:rPr>
          <w:iCs/>
        </w:rPr>
        <w:t xml:space="preserve">its left child and </w:t>
      </w:r>
      <w:r>
        <w:rPr>
          <w:iCs/>
        </w:rPr>
        <w:t xml:space="preserve">a </w:t>
      </w:r>
      <w:r w:rsidRPr="0077224A">
        <w:rPr>
          <w:iCs/>
        </w:rPr>
        <w:t>focus on the right child</w:t>
      </w:r>
      <w:r>
        <w:rPr>
          <w:iCs/>
        </w:rPr>
        <w:t xml:space="preserve"> is </w:t>
      </w:r>
      <w:r w:rsidRPr="0077224A">
        <w:rPr>
          <w:iCs/>
        </w:rPr>
        <w:t>set. The subtree is placed in</w:t>
      </w:r>
      <w:r>
        <w:rPr>
          <w:iCs/>
        </w:rPr>
        <w:t xml:space="preserve"> the </w:t>
      </w:r>
      <w:r w:rsidR="00187DEE">
        <w:rPr>
          <w:iCs/>
        </w:rPr>
        <w:t xml:space="preserve">original </w:t>
      </w:r>
      <w:r>
        <w:rPr>
          <w:iCs/>
        </w:rPr>
        <w:t xml:space="preserve">stead of the node representing operand </w:t>
      </w:r>
      <w:r w:rsidRPr="00FB2240">
        <w:rPr>
          <w:rStyle w:val="Sourcecode4Char"/>
          <w:sz w:val="20"/>
          <w:szCs w:val="20"/>
        </w:rPr>
        <w:t>1</w:t>
      </w:r>
      <w:r>
        <w:rPr>
          <w:iCs/>
        </w:rPr>
        <w:t>.</w:t>
      </w:r>
      <w:r w:rsidR="00187DEE">
        <w:rPr>
          <w:iCs/>
        </w:rPr>
        <w:t xml:space="preserve"> Figure 1.1</w:t>
      </w:r>
      <w:r w:rsidR="002F4F99">
        <w:rPr>
          <w:iCs/>
        </w:rPr>
        <w:t>2</w:t>
      </w:r>
      <w:r w:rsidR="00187DEE">
        <w:rPr>
          <w:iCs/>
        </w:rPr>
        <w:t xml:space="preserve"> illustrates an AST after finishing the current step.</w:t>
      </w:r>
    </w:p>
    <w:p w:rsidR="00A26584" w:rsidRDefault="00A26584" w:rsidP="00A26584">
      <w:pPr>
        <w:pStyle w:val="Liststyle"/>
        <w:numPr>
          <w:ilvl w:val="0"/>
          <w:numId w:val="0"/>
        </w:numPr>
        <w:jc w:val="center"/>
        <w:rPr>
          <w:rStyle w:val="Sourcecode4Char"/>
          <w:rFonts w:ascii="CMU Serif" w:hAnsi="CMU Serif" w:cs="Arial"/>
          <w:color w:val="auto"/>
        </w:rPr>
      </w:pPr>
      <w:r>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Default="002F4F99" w:rsidP="00ED6BEF">
      <w:pPr>
        <w:pStyle w:val="Liststyle"/>
        <w:numPr>
          <w:ilvl w:val="0"/>
          <w:numId w:val="0"/>
        </w:numPr>
        <w:jc w:val="center"/>
        <w:rPr>
          <w:rStyle w:val="Sourcecode4Char"/>
          <w:rFonts w:ascii="CMU Serif" w:hAnsi="CMU Serif" w:cs="Arial"/>
          <w:color w:val="auto"/>
        </w:rPr>
      </w:pPr>
      <w:r>
        <w:rPr>
          <w:rStyle w:val="Sourcecode4Char"/>
          <w:rFonts w:ascii="CMU Serif" w:hAnsi="CMU Serif" w:cs="Arial"/>
          <w:color w:val="auto"/>
        </w:rPr>
        <w:t>Figure 1.12</w:t>
      </w:r>
      <w:r w:rsidR="00187DEE">
        <w:rPr>
          <w:rStyle w:val="Sourcecode4Char"/>
          <w:rFonts w:ascii="CMU Serif" w:hAnsi="CMU Serif" w:cs="Arial"/>
          <w:color w:val="auto"/>
        </w:rPr>
        <w:t xml:space="preserve">: Illustration of an AST representing an arithmetic expression   </w:t>
      </w:r>
      <w:r w:rsidR="00187DEE" w:rsidRPr="00FB2240">
        <w:rPr>
          <w:rStyle w:val="Sourcecode4Char"/>
          <w:sz w:val="20"/>
          <w:szCs w:val="20"/>
        </w:rPr>
        <w:t>7</w:t>
      </w:r>
      <w:r w:rsidR="00187DEE">
        <w:rPr>
          <w:rStyle w:val="Sourcecode4Char"/>
          <w:sz w:val="20"/>
          <w:szCs w:val="20"/>
        </w:rPr>
        <w:t> </w:t>
      </w:r>
      <w:r w:rsidR="00187DEE" w:rsidRPr="00FB2240">
        <w:rPr>
          <w:rStyle w:val="Sourcecode4Char"/>
          <w:sz w:val="20"/>
          <w:szCs w:val="20"/>
        </w:rPr>
        <w:t>–</w:t>
      </w:r>
      <w:r w:rsidR="00187DEE">
        <w:rPr>
          <w:rStyle w:val="Sourcecode4Char"/>
          <w:sz w:val="20"/>
          <w:szCs w:val="20"/>
        </w:rPr>
        <w:t> </w:t>
      </w:r>
      <w:r w:rsidR="00187DEE" w:rsidRPr="00FB2240">
        <w:rPr>
          <w:rStyle w:val="Sourcecode4Char"/>
          <w:sz w:val="20"/>
          <w:szCs w:val="20"/>
        </w:rPr>
        <w:t>1</w:t>
      </w:r>
      <w:r w:rsidR="00187DEE">
        <w:rPr>
          <w:rStyle w:val="Sourcecode4Char"/>
          <w:sz w:val="20"/>
          <w:szCs w:val="20"/>
        </w:rPr>
        <w:t> * unset-operand</w:t>
      </w:r>
    </w:p>
    <w:p w:rsidR="00ED6BEF" w:rsidRDefault="00ED6BEF" w:rsidP="001A45D9">
      <w:pPr>
        <w:pStyle w:val="Liststyle"/>
      </w:pPr>
      <w:r w:rsidRPr="00ED6BEF">
        <w:rPr>
          <w:iCs/>
        </w:rPr>
        <w:t xml:space="preserve">User types in </w:t>
      </w:r>
      <w:r w:rsidRPr="00ED6BEF">
        <w:rPr>
          <w:rStyle w:val="Sourcecode4Char"/>
          <w:sz w:val="20"/>
          <w:szCs w:val="20"/>
        </w:rPr>
        <w:t>2</w:t>
      </w:r>
      <w:r w:rsidRPr="00ED6BEF">
        <w:rPr>
          <w:iCs/>
        </w:rPr>
        <w:t>, which concludes the editing of the right operand</w:t>
      </w:r>
      <w:r>
        <w:rPr>
          <w:iCs/>
        </w:rPr>
        <w:t xml:space="preserve"> for the operator </w:t>
      </w:r>
      <w:r>
        <w:rPr>
          <w:rStyle w:val="Sourcecode4Char"/>
          <w:sz w:val="20"/>
          <w:szCs w:val="20"/>
        </w:rPr>
        <w:t>*</w:t>
      </w:r>
      <w:r w:rsidRPr="00ED6BEF">
        <w:rPr>
          <w:iCs/>
        </w:rPr>
        <w:t>.</w:t>
      </w:r>
    </w:p>
    <w:p w:rsidR="004C274C" w:rsidRDefault="004C274C" w:rsidP="00ED6BEF">
      <w:pPr>
        <w:pStyle w:val="Liststyle"/>
      </w:pPr>
      <w:r>
        <w:t xml:space="preserve">Finally, </w:t>
      </w:r>
      <w:r w:rsidR="00ED6BEF" w:rsidRPr="0077224A">
        <w:t xml:space="preserve">user types in </w:t>
      </w:r>
      <w:r>
        <w:t xml:space="preserve">operator </w:t>
      </w:r>
      <w:r w:rsidR="00ED6BEF" w:rsidRPr="004C274C">
        <w:rPr>
          <w:rStyle w:val="Sourcecode4Char"/>
          <w:sz w:val="20"/>
          <w:szCs w:val="20"/>
        </w:rPr>
        <w:t>+</w:t>
      </w:r>
      <w:r w:rsidR="00ED6BEF" w:rsidRPr="0077224A">
        <w:t xml:space="preserve">. </w:t>
      </w:r>
      <w:r>
        <w:t xml:space="preserve">MPS again </w:t>
      </w:r>
      <w:r w:rsidR="00ED6BEF" w:rsidRPr="0077224A">
        <w:t>take</w:t>
      </w:r>
      <w:r>
        <w:t>s</w:t>
      </w:r>
      <w:r w:rsidR="00ED6BEF" w:rsidRPr="0077224A">
        <w:t xml:space="preserve"> a look on t</w:t>
      </w:r>
      <w:r>
        <w:t xml:space="preserve">he parent’s operator, which is </w:t>
      </w:r>
      <w:r>
        <w:rPr>
          <w:rStyle w:val="Sourcecode4Char"/>
          <w:sz w:val="20"/>
          <w:szCs w:val="20"/>
        </w:rPr>
        <w:t xml:space="preserve">* </w:t>
      </w:r>
      <w:r>
        <w:t>and</w:t>
      </w:r>
      <w:r w:rsidR="00ED6BEF" w:rsidRPr="0077224A">
        <w:t xml:space="preserve"> has a higher precedence</w:t>
      </w:r>
      <w:r>
        <w:t xml:space="preserve">. The new </w:t>
      </w:r>
      <w:r w:rsidR="00ED6BEF" w:rsidRPr="0077224A">
        <w:t>subtree</w:t>
      </w:r>
      <w:r>
        <w:t>, therefore,</w:t>
      </w:r>
      <w:r w:rsidR="00ED6BEF" w:rsidRPr="0077224A">
        <w:t xml:space="preserve"> has to be created elsewhere. The parent of the node </w:t>
      </w:r>
      <w:r>
        <w:t xml:space="preserve">representing operator </w:t>
      </w:r>
      <w:r>
        <w:rPr>
          <w:rStyle w:val="Sourcecode4Char"/>
          <w:sz w:val="20"/>
          <w:szCs w:val="20"/>
        </w:rPr>
        <w:t xml:space="preserve">* </w:t>
      </w:r>
      <w:r w:rsidR="00ED6BEF" w:rsidRPr="0077224A">
        <w:t xml:space="preserve">is, however, </w:t>
      </w:r>
      <w:r w:rsidRPr="00FB2240">
        <w:rPr>
          <w:rStyle w:val="Sourcecode4Char"/>
          <w:sz w:val="20"/>
          <w:szCs w:val="20"/>
        </w:rPr>
        <w:t>–</w:t>
      </w:r>
      <w:r w:rsidR="00ED6BEF" w:rsidRPr="0077224A">
        <w:t xml:space="preserve">. While </w:t>
      </w:r>
      <w:r w:rsidRPr="00FB2240">
        <w:rPr>
          <w:rStyle w:val="Sourcecode4Char"/>
          <w:sz w:val="20"/>
          <w:szCs w:val="20"/>
        </w:rPr>
        <w:t>–</w:t>
      </w:r>
      <w:r w:rsidR="00D56435">
        <w:t xml:space="preserve"> has the same precedence</w:t>
      </w:r>
      <w:r w:rsidR="00ED6BEF" w:rsidRPr="0077224A">
        <w:t xml:space="preserve"> as </w:t>
      </w:r>
      <w:r w:rsidRPr="004C274C">
        <w:rPr>
          <w:rStyle w:val="Sourcecode4Char"/>
          <w:sz w:val="20"/>
          <w:szCs w:val="20"/>
        </w:rPr>
        <w:t>+</w:t>
      </w:r>
      <w:r w:rsidR="00ED6BEF" w:rsidRPr="0077224A">
        <w:t xml:space="preserve"> all of the operators are left associa</w:t>
      </w:r>
      <w:r>
        <w:t>tive, which means the new subtree has</w:t>
      </w:r>
      <w:r w:rsidR="00ED6BEF" w:rsidRPr="0077224A">
        <w:t xml:space="preserve"> to </w:t>
      </w:r>
      <w:r>
        <w:t xml:space="preserve">be </w:t>
      </w:r>
      <w:r w:rsidR="00ED6BEF" w:rsidRPr="0077224A">
        <w:t>create</w:t>
      </w:r>
      <w:r>
        <w:t>d even</w:t>
      </w:r>
      <w:r w:rsidR="00ED6BEF" w:rsidRPr="0077224A">
        <w:t xml:space="preserve"> on the higher level. </w:t>
      </w:r>
      <w:r>
        <w:t xml:space="preserve">MPS </w:t>
      </w:r>
      <w:r w:rsidR="00ED6BEF" w:rsidRPr="0077224A">
        <w:t>create</w:t>
      </w:r>
      <w:r>
        <w:t>s</w:t>
      </w:r>
      <w:r w:rsidR="00ED6BEF" w:rsidRPr="0077224A">
        <w:t xml:space="preserve"> the subtree, put</w:t>
      </w:r>
      <w:r>
        <w:t>s</w:t>
      </w:r>
      <w:r w:rsidR="00ED6BEF" w:rsidRPr="0077224A">
        <w:t xml:space="preserve"> the current AST</w:t>
      </w:r>
      <w:r>
        <w:t xml:space="preserve"> corresponding</w:t>
      </w:r>
      <w:r w:rsidR="00ED6BEF" w:rsidRPr="0077224A">
        <w:t xml:space="preserve"> </w:t>
      </w:r>
      <w:r>
        <w:t>t</w:t>
      </w:r>
      <w:r w:rsidR="00ED6BEF" w:rsidRPr="0077224A">
        <w:t>o the expression</w:t>
      </w:r>
      <w:r>
        <w:t xml:space="preserve"> </w:t>
      </w:r>
      <w:r w:rsidR="00ED6BEF" w:rsidRPr="004C274C">
        <w:rPr>
          <w:rStyle w:val="Sourcecode4Char"/>
          <w:sz w:val="20"/>
          <w:szCs w:val="20"/>
        </w:rPr>
        <w:t>7 – 1 * 2</w:t>
      </w:r>
      <w:r w:rsidR="00ED6BEF" w:rsidRPr="0077224A">
        <w:t xml:space="preserve"> as its left child and set</w:t>
      </w:r>
      <w:r>
        <w:t xml:space="preserve">s the </w:t>
      </w:r>
      <w:r w:rsidR="00ED6BEF" w:rsidRPr="0077224A">
        <w:t xml:space="preserve">focus on its right child. </w:t>
      </w:r>
      <w:r>
        <w:t>The current AST</w:t>
      </w:r>
      <w:r w:rsidR="002F4F99">
        <w:t xml:space="preserve"> is depicted on figure 1.13</w:t>
      </w:r>
      <w:r>
        <w:t>.</w:t>
      </w:r>
    </w:p>
    <w:p w:rsidR="004C274C" w:rsidRDefault="004C274C" w:rsidP="004C274C">
      <w:pPr>
        <w:pStyle w:val="Liststyle"/>
        <w:numPr>
          <w:ilvl w:val="0"/>
          <w:numId w:val="0"/>
        </w:numPr>
        <w:jc w:val="center"/>
      </w:pPr>
      <w:r>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pPr>
      <w:r>
        <w:t>Figure 1.13</w:t>
      </w:r>
      <w:r w:rsidR="004C274C">
        <w:t xml:space="preserve">: </w:t>
      </w:r>
      <w:r w:rsidR="004C274C">
        <w:rPr>
          <w:rStyle w:val="Sourcecode4Char"/>
          <w:rFonts w:ascii="CMU Serif" w:hAnsi="CMU Serif" w:cs="Arial"/>
          <w:color w:val="auto"/>
        </w:rPr>
        <w:t xml:space="preserve">Illustration of an AST representing an arithmetic expression   </w:t>
      </w:r>
      <w:r w:rsidR="004C274C" w:rsidRPr="00FB2240">
        <w:rPr>
          <w:rStyle w:val="Sourcecode4Char"/>
          <w:sz w:val="20"/>
          <w:szCs w:val="20"/>
        </w:rPr>
        <w:t>7</w:t>
      </w:r>
      <w:r w:rsidR="004C274C">
        <w:rPr>
          <w:rStyle w:val="Sourcecode4Char"/>
          <w:sz w:val="20"/>
          <w:szCs w:val="20"/>
        </w:rPr>
        <w:t> </w:t>
      </w:r>
      <w:r w:rsidR="004C274C" w:rsidRPr="00FB2240">
        <w:rPr>
          <w:rStyle w:val="Sourcecode4Char"/>
          <w:sz w:val="20"/>
          <w:szCs w:val="20"/>
        </w:rPr>
        <w:t>–</w:t>
      </w:r>
      <w:r w:rsidR="004C274C">
        <w:rPr>
          <w:rStyle w:val="Sourcecode4Char"/>
          <w:sz w:val="20"/>
          <w:szCs w:val="20"/>
        </w:rPr>
        <w:t> </w:t>
      </w:r>
      <w:r w:rsidR="004C274C" w:rsidRPr="00FB2240">
        <w:rPr>
          <w:rStyle w:val="Sourcecode4Char"/>
          <w:sz w:val="20"/>
          <w:szCs w:val="20"/>
        </w:rPr>
        <w:t>1</w:t>
      </w:r>
      <w:r w:rsidR="004C274C">
        <w:rPr>
          <w:rStyle w:val="Sourcecode4Char"/>
          <w:sz w:val="20"/>
          <w:szCs w:val="20"/>
        </w:rPr>
        <w:t> * 2 + unset-operand</w:t>
      </w:r>
    </w:p>
    <w:p w:rsidR="006F6B95" w:rsidRPr="00E76A37" w:rsidRDefault="00ED6BEF" w:rsidP="001A45D9">
      <w:pPr>
        <w:pStyle w:val="Liststyle"/>
        <w:rPr>
          <w:rStyle w:val="Sourcecode4Char"/>
          <w:rFonts w:ascii="Consolas" w:hAnsi="Consolas"/>
        </w:rPr>
      </w:pPr>
      <w:r w:rsidRPr="0077224A">
        <w:t xml:space="preserve">Typing </w:t>
      </w:r>
      <w:r w:rsidRPr="004C274C">
        <w:rPr>
          <w:rStyle w:val="Sourcecode4Char"/>
          <w:sz w:val="20"/>
          <w:szCs w:val="20"/>
        </w:rPr>
        <w:t>3</w:t>
      </w:r>
      <w:r w:rsidRPr="0077224A">
        <w:t xml:space="preserve"> </w:t>
      </w:r>
      <w:r w:rsidRPr="004C274C">
        <w:t>only</w:t>
      </w:r>
      <w:r w:rsidRPr="0077224A">
        <w:t xml:space="preserve"> finishes editing of the right child and </w:t>
      </w:r>
      <w:r w:rsidR="004C274C">
        <w:t>the expression is concluded.</w:t>
      </w:r>
    </w:p>
    <w:p w:rsidR="007545DE" w:rsidRDefault="00012656" w:rsidP="00F638BC">
      <w:pPr>
        <w:pStyle w:val="Normalparagraph"/>
      </w:pPr>
      <w:r w:rsidRPr="0077224A">
        <w:t xml:space="preserve">In the description above, </w:t>
      </w:r>
      <w:r w:rsidR="005B5E91" w:rsidRPr="0077224A">
        <w:t xml:space="preserve">we were always editing a specific editor cell corresponding to a single node in the AST. </w:t>
      </w:r>
      <w:r w:rsidR="007631BD" w:rsidRPr="0077224A">
        <w:t xml:space="preserve">We </w:t>
      </w:r>
      <w:r w:rsidR="00EB2F10" w:rsidRPr="0077224A">
        <w:t xml:space="preserve">always handled an event of writing a specific </w:t>
      </w:r>
      <w:r w:rsidR="001A03BD" w:rsidRPr="0077224A">
        <w:t>textual pattern</w:t>
      </w:r>
      <w:r w:rsidR="00F1464F">
        <w:t xml:space="preserve"> to the</w:t>
      </w:r>
      <w:r w:rsidR="001A03BD" w:rsidRPr="0077224A">
        <w:t xml:space="preserve"> right of a certain editor cell. </w:t>
      </w:r>
      <w:r w:rsidR="00795E0A" w:rsidRPr="0077224A">
        <w:t xml:space="preserve">This is just what MPS </w:t>
      </w:r>
      <w:r w:rsidR="00311846" w:rsidRPr="0077224A">
        <w:t>allows us to do.</w:t>
      </w:r>
      <w:r w:rsidR="00CF0959">
        <w:t xml:space="preserve"> These type of actions are usually referred to as transformation menu actions and we will describe them in </w:t>
      </w:r>
      <w:r w:rsidR="00C92EC5">
        <w:t xml:space="preserve">a </w:t>
      </w:r>
      <w:r w:rsidR="00CF0959">
        <w:t xml:space="preserve">more detail in </w:t>
      </w:r>
      <w:r w:rsidR="00CF0959">
        <w:lastRenderedPageBreak/>
        <w:t>the following chapter.</w:t>
      </w:r>
    </w:p>
    <w:p w:rsidR="00C92EC5" w:rsidRDefault="00026B96" w:rsidP="00C92EC5">
      <w:pPr>
        <w:pStyle w:val="Normalparagraph"/>
      </w:pPr>
      <w:r>
        <w:t xml:space="preserve">Another important type of actions are substitute menu actions, which allow to substitute a certain AST node (or a whole subtree) for a different AST node. </w:t>
      </w:r>
      <w:r w:rsidR="009F0ED0">
        <w:t>These actions are</w:t>
      </w:r>
      <w:r w:rsidR="00C92EC5">
        <w:t xml:space="preserve"> usually</w:t>
      </w:r>
      <w:r w:rsidR="009F0ED0">
        <w:t xml:space="preserve"> invoked when a certain text is written in place of an AST node</w:t>
      </w:r>
      <w:r w:rsidR="00C92EC5">
        <w:t>, which</w:t>
      </w:r>
      <w:r w:rsidR="009F0ED0">
        <w:t xml:space="preserve"> we want to automatically substitute </w:t>
      </w:r>
      <w:r w:rsidR="00C92EC5">
        <w:t xml:space="preserve">for </w:t>
      </w:r>
      <w:r w:rsidR="009F0ED0">
        <w:t>something else</w:t>
      </w:r>
      <w:r w:rsidR="00C92EC5">
        <w:t>. The substitute menu actions are described in the chapter of the same name.</w:t>
      </w:r>
    </w:p>
    <w:p w:rsidR="00C92EC5" w:rsidRPr="0077224A" w:rsidRDefault="00C92EC5" w:rsidP="00C92EC5">
      <w:pPr>
        <w:pStyle w:val="Heading30"/>
      </w:pPr>
      <w:r>
        <w:t>1.3.2 Transformation menu actions</w:t>
      </w:r>
    </w:p>
    <w:p w:rsidR="00D53F50" w:rsidRDefault="00D503FB" w:rsidP="00D503FB">
      <w:pPr>
        <w:pStyle w:val="Normalparagraph"/>
        <w:rPr>
          <w:lang w:eastAsia="cs-CZ" w:bidi="ar-SA"/>
        </w:rPr>
      </w:pPr>
      <w:r>
        <w:rPr>
          <w:lang w:eastAsia="cs-CZ" w:bidi="ar-SA"/>
        </w:rPr>
        <w:t>T</w:t>
      </w:r>
      <w:r w:rsidR="00920DD2" w:rsidRPr="0077224A">
        <w:rPr>
          <w:lang w:eastAsia="cs-CZ" w:bidi="ar-SA"/>
        </w:rPr>
        <w:t>ransformations</w:t>
      </w:r>
      <w:r w:rsidR="00236D03" w:rsidRPr="0077224A">
        <w:rPr>
          <w:lang w:eastAsia="cs-CZ" w:bidi="ar-SA"/>
        </w:rPr>
        <w:t xml:space="preserve"> </w:t>
      </w:r>
      <w:r>
        <w:rPr>
          <w:lang w:eastAsia="cs-CZ" w:bidi="ar-SA"/>
        </w:rPr>
        <w:t xml:space="preserve">menu actions </w:t>
      </w:r>
      <w:r w:rsidR="000B53AE">
        <w:rPr>
          <w:lang w:eastAsia="cs-CZ" w:bidi="ar-SA"/>
        </w:rPr>
        <w:t xml:space="preserve">provide a way to manipulate </w:t>
      </w:r>
      <w:r>
        <w:rPr>
          <w:lang w:eastAsia="cs-CZ" w:bidi="ar-SA"/>
        </w:rPr>
        <w:t xml:space="preserve">an </w:t>
      </w:r>
      <w:r w:rsidR="0075763C" w:rsidRPr="0077224A">
        <w:rPr>
          <w:lang w:eastAsia="cs-CZ" w:bidi="ar-SA"/>
        </w:rPr>
        <w:t>AST when a certain textual pattern is enter</w:t>
      </w:r>
      <w:r>
        <w:rPr>
          <w:lang w:eastAsia="cs-CZ" w:bidi="ar-SA"/>
        </w:rPr>
        <w:t>e</w:t>
      </w:r>
      <w:r w:rsidR="0075763C" w:rsidRPr="0077224A">
        <w:rPr>
          <w:lang w:eastAsia="cs-CZ" w:bidi="ar-SA"/>
        </w:rPr>
        <w:t>d</w:t>
      </w:r>
      <w:r>
        <w:rPr>
          <w:lang w:eastAsia="cs-CZ" w:bidi="ar-SA"/>
        </w:rPr>
        <w:t xml:space="preserve">, usually </w:t>
      </w:r>
      <w:r w:rsidR="0075763C" w:rsidRPr="0077224A">
        <w:rPr>
          <w:lang w:eastAsia="cs-CZ" w:bidi="ar-SA"/>
        </w:rPr>
        <w:t xml:space="preserve">either left or right of </w:t>
      </w:r>
      <w:r>
        <w:rPr>
          <w:lang w:eastAsia="cs-CZ" w:bidi="ar-SA"/>
        </w:rPr>
        <w:t xml:space="preserve">a certain </w:t>
      </w:r>
      <w:r w:rsidR="0075763C" w:rsidRPr="0077224A">
        <w:rPr>
          <w:lang w:eastAsia="cs-CZ" w:bidi="ar-SA"/>
        </w:rPr>
        <w:t>editor cell.</w:t>
      </w:r>
      <w:r w:rsidR="00D53F50">
        <w:rPr>
          <w:lang w:eastAsia="cs-CZ" w:bidi="ar-SA"/>
        </w:rPr>
        <w:t xml:space="preserve"> They allow us to replace a certain AST node for a different one, change a whole code subtree, or otherwise manipulate the corresponding data structures.</w:t>
      </w:r>
    </w:p>
    <w:p w:rsidR="00575A2F" w:rsidRDefault="00575A2F" w:rsidP="00D503FB">
      <w:pPr>
        <w:pStyle w:val="Normalparagraph"/>
        <w:rPr>
          <w:lang w:eastAsia="cs-CZ" w:bidi="ar-SA"/>
        </w:rPr>
      </w:pPr>
      <w:r>
        <w:rPr>
          <w:lang w:eastAsia="cs-CZ" w:bidi="ar-SA"/>
        </w:rPr>
        <w:t xml:space="preserve">From a certain perspective we could say that the transformation menu actions are specific </w:t>
      </w:r>
      <w:r w:rsidR="00EC3411">
        <w:rPr>
          <w:lang w:eastAsia="cs-CZ" w:bidi="ar-SA"/>
        </w:rPr>
        <w:t xml:space="preserve">set of </w:t>
      </w:r>
      <w:r>
        <w:rPr>
          <w:lang w:eastAsia="cs-CZ" w:bidi="ar-SA"/>
        </w:rPr>
        <w:t>event handler</w:t>
      </w:r>
      <w:r w:rsidR="00F045D8">
        <w:rPr>
          <w:lang w:eastAsia="cs-CZ" w:bidi="ar-SA"/>
        </w:rPr>
        <w:t>s</w:t>
      </w:r>
      <w:r>
        <w:rPr>
          <w:lang w:eastAsia="cs-CZ" w:bidi="ar-SA"/>
        </w:rPr>
        <w:t>. The handler</w:t>
      </w:r>
      <w:r w:rsidR="00F045D8">
        <w:rPr>
          <w:lang w:eastAsia="cs-CZ" w:bidi="ar-SA"/>
        </w:rPr>
        <w:t>s</w:t>
      </w:r>
      <w:r>
        <w:rPr>
          <w:lang w:eastAsia="cs-CZ" w:bidi="ar-SA"/>
        </w:rPr>
        <w:t xml:space="preserve"> </w:t>
      </w:r>
      <w:r w:rsidR="00F045D8">
        <w:rPr>
          <w:lang w:eastAsia="cs-CZ" w:bidi="ar-SA"/>
        </w:rPr>
        <w:t xml:space="preserve">are </w:t>
      </w:r>
      <w:r>
        <w:rPr>
          <w:lang w:eastAsia="cs-CZ" w:bidi="ar-SA"/>
        </w:rPr>
        <w:t xml:space="preserve">specified in a general-purpose programming language, which is based on Java (so called </w:t>
      </w:r>
      <w:proofErr w:type="spellStart"/>
      <w:r>
        <w:rPr>
          <w:lang w:eastAsia="cs-CZ" w:bidi="ar-SA"/>
        </w:rPr>
        <w:t>BaseLanguage</w:t>
      </w:r>
      <w:proofErr w:type="spellEnd"/>
      <w:r>
        <w:rPr>
          <w:lang w:eastAsia="cs-CZ" w:bidi="ar-SA"/>
        </w:rPr>
        <w:t>)</w:t>
      </w:r>
      <w:r w:rsidR="00454F4E">
        <w:rPr>
          <w:lang w:eastAsia="cs-CZ" w:bidi="ar-SA"/>
        </w:rPr>
        <w:t xml:space="preserve">. </w:t>
      </w:r>
      <w:r w:rsidR="00F045D8">
        <w:rPr>
          <w:lang w:eastAsia="cs-CZ" w:bidi="ar-SA"/>
        </w:rPr>
        <w:t>This allows for almost any type of AST manipulation and offers a lot of flexibility.</w:t>
      </w:r>
    </w:p>
    <w:p w:rsidR="00F045D8" w:rsidRDefault="005B4F00" w:rsidP="00D503FB">
      <w:pPr>
        <w:pStyle w:val="Normalparagraph"/>
        <w:rPr>
          <w:lang w:eastAsia="cs-CZ" w:bidi="ar-SA"/>
        </w:rPr>
      </w:pPr>
      <w:r>
        <w:rPr>
          <w:lang w:eastAsia="cs-CZ" w:bidi="ar-SA"/>
        </w:rPr>
        <w:t>An example of a usage scenario can be a concept</w:t>
      </w:r>
      <w:r w:rsidR="00437B47">
        <w:rPr>
          <w:lang w:eastAsia="cs-CZ" w:bidi="ar-SA"/>
        </w:rPr>
        <w:t xml:space="preserve">, which represents a certain type of expression enclosed within brackets, for example, </w:t>
      </w:r>
      <w:r w:rsidR="00437B47" w:rsidRPr="003A143B">
        <w:rPr>
          <w:rStyle w:val="Sourcecode1Char"/>
          <w:sz w:val="20"/>
          <w:szCs w:val="20"/>
        </w:rPr>
        <w:t>(x1)</w:t>
      </w:r>
      <w:r w:rsidR="00437B47">
        <w:rPr>
          <w:lang w:eastAsia="cs-CZ" w:bidi="ar-SA"/>
        </w:rPr>
        <w:t xml:space="preserve">. However, the </w:t>
      </w:r>
      <w:r w:rsidR="00661D04">
        <w:rPr>
          <w:lang w:eastAsia="cs-CZ" w:bidi="ar-SA"/>
        </w:rPr>
        <w:t>corresponding AST node</w:t>
      </w:r>
      <w:r w:rsidR="00437B47">
        <w:rPr>
          <w:lang w:eastAsia="cs-CZ" w:bidi="ar-SA"/>
        </w:rPr>
        <w:t xml:space="preserve"> may be changed to represent either:</w:t>
      </w:r>
    </w:p>
    <w:p w:rsidR="00437B47" w:rsidRPr="00437B47" w:rsidRDefault="00437B47" w:rsidP="00437B47">
      <w:pPr>
        <w:pStyle w:val="Bulletstyle"/>
        <w:rPr>
          <w:rStyle w:val="Sourcecode1Char"/>
          <w:sz w:val="20"/>
          <w:szCs w:val="20"/>
        </w:rPr>
      </w:pPr>
      <w:r w:rsidRPr="00437B47">
        <w:rPr>
          <w:lang w:eastAsia="cs-CZ" w:bidi="ar-SA"/>
        </w:rPr>
        <w:t>A tuple</w:t>
      </w:r>
      <w:r>
        <w:rPr>
          <w:lang w:eastAsia="cs-CZ" w:bidi="ar-SA"/>
        </w:rPr>
        <w:t xml:space="preserve">, which has a form of several expressions within round brackets separated by commas, e.g. </w:t>
      </w:r>
      <w:r w:rsidRPr="00437B47">
        <w:rPr>
          <w:rStyle w:val="Sourcecode1Char"/>
          <w:sz w:val="20"/>
          <w:szCs w:val="20"/>
        </w:rPr>
        <w:t>(x1, x2, x3)</w:t>
      </w:r>
    </w:p>
    <w:p w:rsidR="00EC3411" w:rsidRPr="00437B47" w:rsidRDefault="00437B47" w:rsidP="00437B47">
      <w:pPr>
        <w:pStyle w:val="Bulletstyle"/>
        <w:rPr>
          <w:rStyle w:val="Sourcecode1Char"/>
          <w:rFonts w:ascii="CMU Serif" w:hAnsi="CMU Serif" w:cs="Arial"/>
          <w:color w:val="auto"/>
          <w:lang w:eastAsia="cs-CZ" w:bidi="ar-SA"/>
        </w:rPr>
      </w:pPr>
      <w:r>
        <w:rPr>
          <w:lang w:eastAsia="cs-CZ" w:bidi="ar-SA"/>
        </w:rPr>
        <w:t xml:space="preserve">A list, which has a form of several expressions within round brackets separated by colons, e.g. </w:t>
      </w:r>
      <w:r w:rsidRPr="00437B47">
        <w:rPr>
          <w:rStyle w:val="Sourcecode1Char"/>
          <w:sz w:val="20"/>
          <w:szCs w:val="20"/>
        </w:rPr>
        <w:t>(x1 : x2 : x3)</w:t>
      </w:r>
    </w:p>
    <w:p w:rsidR="00E4006B" w:rsidRDefault="00437B47" w:rsidP="00E4006B">
      <w:pPr>
        <w:pStyle w:val="Normalparagraph"/>
        <w:rPr>
          <w:lang w:eastAsia="cs-CZ" w:bidi="ar-SA"/>
        </w:rPr>
      </w:pPr>
      <w:r>
        <w:rPr>
          <w:lang w:eastAsia="cs-CZ" w:bidi="ar-SA"/>
        </w:rPr>
        <w:t>We want to change the AST node based on the user-entered text</w:t>
      </w:r>
      <w:r w:rsidR="00661D04">
        <w:rPr>
          <w:lang w:eastAsia="cs-CZ" w:bidi="ar-SA"/>
        </w:rPr>
        <w:t xml:space="preserve">. If the expression </w:t>
      </w:r>
      <w:r w:rsidR="00661D04" w:rsidRPr="00EC04D9">
        <w:rPr>
          <w:rStyle w:val="Sourcecode4Char"/>
          <w:sz w:val="20"/>
          <w:szCs w:val="20"/>
        </w:rPr>
        <w:t>x1</w:t>
      </w:r>
      <w:r w:rsidR="00661D04">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Pr>
          <w:lang w:eastAsia="cs-CZ" w:bidi="ar-SA"/>
        </w:rPr>
        <w:t>corresponding transformation action</w:t>
      </w:r>
      <w:r w:rsidR="00E4006B">
        <w:rPr>
          <w:lang w:eastAsia="cs-CZ" w:bidi="ar-SA"/>
        </w:rPr>
        <w:t>, which is also described in a greater detail below.</w:t>
      </w:r>
    </w:p>
    <w:p w:rsidR="00EC3411" w:rsidRDefault="00EC3411" w:rsidP="00E4006B">
      <w:pPr>
        <w:pStyle w:val="Normalparagraph"/>
        <w:spacing w:after="120"/>
        <w:rPr>
          <w:lang w:eastAsia="cs-CZ" w:bidi="ar-SA"/>
        </w:rPr>
      </w:pPr>
      <w:r>
        <w:rPr>
          <w:lang w:eastAsia="cs-CZ" w:bidi="ar-SA"/>
        </w:rPr>
        <w:t>The actions have to be always associated with a certain editor cell</w:t>
      </w:r>
      <w:r w:rsidR="00647B1D">
        <w:rPr>
          <w:lang w:eastAsia="cs-CZ" w:bidi="ar-SA"/>
        </w:rPr>
        <w:t xml:space="preserve"> and the corresponding concept</w:t>
      </w:r>
      <w:r>
        <w:rPr>
          <w:lang w:eastAsia="cs-CZ" w:bidi="ar-SA"/>
        </w:rPr>
        <w:t>.</w:t>
      </w:r>
      <w:r w:rsidR="004146E8">
        <w:rPr>
          <w:lang w:eastAsia="cs-CZ" w:bidi="ar-SA"/>
        </w:rPr>
        <w:t xml:space="preserve"> </w:t>
      </w:r>
      <w:r w:rsidR="002F4E50">
        <w:rPr>
          <w:lang w:eastAsia="cs-CZ" w:bidi="ar-SA"/>
        </w:rPr>
        <w:t>However, the editor actions in general apply only to the following types of cells:</w:t>
      </w:r>
    </w:p>
    <w:p w:rsidR="002F4E50" w:rsidRDefault="002F4E50" w:rsidP="002F4E50">
      <w:pPr>
        <w:pStyle w:val="Bulletstyle"/>
        <w:rPr>
          <w:lang w:eastAsia="cs-CZ" w:bidi="ar-SA"/>
        </w:rPr>
      </w:pPr>
      <w:r>
        <w:rPr>
          <w:lang w:eastAsia="cs-CZ" w:bidi="ar-SA"/>
        </w:rPr>
        <w:t>Constant cells</w:t>
      </w:r>
    </w:p>
    <w:p w:rsidR="002F4E50" w:rsidRDefault="002F4E50" w:rsidP="002F4E50">
      <w:pPr>
        <w:pStyle w:val="Bulletstyle"/>
        <w:rPr>
          <w:lang w:eastAsia="cs-CZ" w:bidi="ar-SA"/>
        </w:rPr>
      </w:pPr>
      <w:r>
        <w:rPr>
          <w:lang w:eastAsia="cs-CZ" w:bidi="ar-SA"/>
        </w:rPr>
        <w:t>Property cells</w:t>
      </w:r>
    </w:p>
    <w:p w:rsidR="002F4E50" w:rsidRDefault="002F4E50" w:rsidP="002F4E50">
      <w:pPr>
        <w:pStyle w:val="Bulletstyle"/>
        <w:rPr>
          <w:lang w:eastAsia="cs-CZ" w:bidi="ar-SA"/>
        </w:rPr>
      </w:pPr>
      <w:r>
        <w:rPr>
          <w:lang w:eastAsia="cs-CZ" w:bidi="ar-SA"/>
        </w:rPr>
        <w:t>Referent cells</w:t>
      </w:r>
    </w:p>
    <w:p w:rsidR="002F4E50" w:rsidRDefault="00647B1D" w:rsidP="002F4E50">
      <w:pPr>
        <w:pStyle w:val="Normalparagraph"/>
      </w:pPr>
      <w:r>
        <w:t>In the example above, the editor for the concept representing an expression enclosed within round brackets consists of three parts:</w:t>
      </w:r>
    </w:p>
    <w:p w:rsidR="00647B1D" w:rsidRDefault="00647B1D" w:rsidP="00FD621A">
      <w:pPr>
        <w:pStyle w:val="Liststyle"/>
        <w:numPr>
          <w:ilvl w:val="0"/>
          <w:numId w:val="45"/>
        </w:numPr>
      </w:pPr>
      <w:r>
        <w:t>A constant cell representing the left round bracket</w:t>
      </w:r>
    </w:p>
    <w:p w:rsidR="00647B1D" w:rsidRDefault="00647B1D" w:rsidP="00FD621A">
      <w:pPr>
        <w:pStyle w:val="Liststyle"/>
        <w:numPr>
          <w:ilvl w:val="0"/>
          <w:numId w:val="45"/>
        </w:numPr>
      </w:pPr>
      <w:r>
        <w:t>A child cell representing the expression</w:t>
      </w:r>
    </w:p>
    <w:p w:rsidR="00647B1D" w:rsidRDefault="00647B1D" w:rsidP="00FD621A">
      <w:pPr>
        <w:pStyle w:val="Liststyle"/>
        <w:numPr>
          <w:ilvl w:val="0"/>
          <w:numId w:val="45"/>
        </w:numPr>
      </w:pPr>
      <w:r>
        <w:lastRenderedPageBreak/>
        <w:t>A constant cell representing the right round bracket</w:t>
      </w:r>
    </w:p>
    <w:p w:rsidR="00DF2B06" w:rsidRDefault="00647B1D" w:rsidP="00DF2B06">
      <w:pPr>
        <w:pStyle w:val="Normalparagraph"/>
      </w:pPr>
      <w:r>
        <w:t xml:space="preserve">This means the transformation action described in the example above has to be created </w:t>
      </w:r>
      <w:r w:rsidR="00FE1D9B">
        <w:t>for the concept representing the expression, rather than the whole bracketed expression.</w:t>
      </w:r>
      <w:r w:rsidR="00D328A5">
        <w:t xml:space="preserve"> </w:t>
      </w:r>
      <w:r w:rsidR="00C820FD">
        <w:t xml:space="preserve">(We are assuming the concept representing the expression consists only of the three mentioned types of </w:t>
      </w:r>
      <w:r w:rsidR="001B7C05">
        <w:t xml:space="preserve">editor </w:t>
      </w:r>
      <w:r w:rsidR="00C820FD">
        <w:t>cells</w:t>
      </w:r>
      <w:r w:rsidR="001B7C05">
        <w:t xml:space="preserve">, for example, the property cell denoting the identifier </w:t>
      </w:r>
      <w:r w:rsidR="001B7C05" w:rsidRPr="001B7C05">
        <w:rPr>
          <w:rStyle w:val="Sourcecode1Char"/>
          <w:sz w:val="20"/>
          <w:szCs w:val="20"/>
        </w:rPr>
        <w:t>x1</w:t>
      </w:r>
      <w:r w:rsidR="00C820FD">
        <w:t>.)</w:t>
      </w:r>
    </w:p>
    <w:p w:rsidR="00AE4B5C" w:rsidRDefault="00DF2B06" w:rsidP="00AE4B5C">
      <w:pPr>
        <w:pStyle w:val="Normalparagraph"/>
      </w:pPr>
      <w:r>
        <w:t xml:space="preserve">Transformation menu action </w:t>
      </w:r>
      <w:r w:rsidR="00AE4B5C">
        <w:t>can be created as either:</w:t>
      </w:r>
    </w:p>
    <w:p w:rsidR="00AE4B5C" w:rsidRDefault="00AE4B5C" w:rsidP="00AE4B5C">
      <w:pPr>
        <w:pStyle w:val="Bulletstyle"/>
      </w:pPr>
      <w:r>
        <w:t>A default transformation menu for a concept</w:t>
      </w:r>
    </w:p>
    <w:p w:rsidR="00AE4B5C" w:rsidRDefault="00AE4B5C" w:rsidP="00AE4B5C">
      <w:pPr>
        <w:pStyle w:val="Bulletstyle"/>
      </w:pPr>
      <w:r>
        <w:t>A named transformation menu</w:t>
      </w:r>
    </w:p>
    <w:p w:rsidR="00AE4B5C" w:rsidRDefault="00AE4B5C" w:rsidP="00AE4B5C">
      <w:pPr>
        <w:pStyle w:val="Normalparagraph"/>
      </w:pPr>
      <w:r>
        <w:t xml:space="preserve">A default transformation menu is associated with a specific concept. The action is triggered by entering </w:t>
      </w:r>
      <w:r w:rsidR="001A70A6">
        <w:t xml:space="preserve">a specific </w:t>
      </w:r>
      <w:r>
        <w:t>text</w:t>
      </w:r>
      <w:r w:rsidR="001A70A6">
        <w:t>ual pattern</w:t>
      </w:r>
      <w:r>
        <w:t xml:space="preserve"> either left or right (we can choose either of the two options) of all three types of the mentioned editor cells the corresponding concept editor consists of.</w:t>
      </w:r>
      <w:r w:rsidR="00F66D56">
        <w:t xml:space="preserve"> </w:t>
      </w:r>
      <w:r w:rsidR="001A70A6">
        <w:t xml:space="preserve">For instance, if we created a default right-side transformation menu for the bracketed expression concept, the action would be triggered by entering the specified textual pattern </w:t>
      </w:r>
      <w:r w:rsidR="00E90B33">
        <w:t>right of both of the bracket symbols</w:t>
      </w:r>
      <w:r w:rsidR="001A70A6">
        <w:t xml:space="preserve">, but </w:t>
      </w:r>
      <w:r w:rsidR="00E90B33">
        <w:t>would not be triggered by entering the pattern right of the expression.</w:t>
      </w:r>
    </w:p>
    <w:p w:rsidR="00E4006B" w:rsidRDefault="00E4006B" w:rsidP="00E4006B">
      <w:pPr>
        <w:pStyle w:val="Normalparagraph"/>
        <w:rPr>
          <w:rFonts w:eastAsia="Times New Roman" w:cs="Times New Roman"/>
          <w:kern w:val="0"/>
          <w:lang w:eastAsia="cs-CZ" w:bidi="ar-SA"/>
        </w:rPr>
      </w:pPr>
      <w:r>
        <w:t xml:space="preserve">Additionally, every concept is implicitly associated with a default transformation menu. If the language designer </w:t>
      </w:r>
      <w:r w:rsidR="00EC3411" w:rsidRPr="0077224A">
        <w:rPr>
          <w:rFonts w:eastAsia="Times New Roman" w:cs="Times New Roman"/>
          <w:kern w:val="0"/>
          <w:lang w:eastAsia="cs-CZ" w:bidi="ar-SA"/>
        </w:rPr>
        <w:t>does not provide one explicitly, a transformation menu defined for the closest super-concept is assumed. [</w:t>
      </w:r>
      <w:r w:rsidR="00EC3411">
        <w:rPr>
          <w:rFonts w:eastAsia="Times New Roman" w:cs="Times New Roman"/>
          <w:kern w:val="0"/>
          <w:lang w:eastAsia="cs-CZ" w:bidi="ar-SA"/>
        </w:rPr>
        <w:t>9</w:t>
      </w:r>
      <w:r w:rsidR="00EC3411" w:rsidRPr="0077224A">
        <w:rPr>
          <w:rFonts w:eastAsia="Times New Roman" w:cs="Times New Roman"/>
          <w:kern w:val="0"/>
          <w:lang w:eastAsia="cs-CZ" w:bidi="ar-SA"/>
        </w:rPr>
        <w:t xml:space="preserve">] If none are defined, a one implicitly defined for </w:t>
      </w:r>
      <w:proofErr w:type="spellStart"/>
      <w:r w:rsidR="00EC3411" w:rsidRPr="00E4006B">
        <w:rPr>
          <w:rStyle w:val="Sourcecode4Char"/>
          <w:sz w:val="20"/>
          <w:szCs w:val="20"/>
        </w:rPr>
        <w:t>BaseConcept</w:t>
      </w:r>
      <w:proofErr w:type="spellEnd"/>
      <w:r w:rsidR="00EC3411" w:rsidRPr="0077224A">
        <w:rPr>
          <w:rFonts w:eastAsia="Times New Roman" w:cs="Times New Roman"/>
          <w:kern w:val="0"/>
          <w:lang w:eastAsia="cs-CZ" w:bidi="ar-SA"/>
        </w:rPr>
        <w:t xml:space="preserve"> is used. </w:t>
      </w:r>
    </w:p>
    <w:p w:rsidR="00D72A62" w:rsidRDefault="00EC3411" w:rsidP="00E4006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A named </w:t>
      </w:r>
      <w:r w:rsidR="00E4006B">
        <w:rPr>
          <w:rFonts w:eastAsia="Times New Roman" w:cs="Times New Roman"/>
          <w:kern w:val="0"/>
          <w:lang w:eastAsia="cs-CZ" w:bidi="ar-SA"/>
        </w:rPr>
        <w:t xml:space="preserve">transformation </w:t>
      </w:r>
      <w:r w:rsidRPr="0077224A">
        <w:rPr>
          <w:rFonts w:eastAsia="Times New Roman" w:cs="Times New Roman"/>
          <w:kern w:val="0"/>
          <w:lang w:eastAsia="cs-CZ" w:bidi="ar-SA"/>
        </w:rPr>
        <w:t xml:space="preserve">menu is an additional </w:t>
      </w:r>
      <w:r w:rsidR="00E4006B">
        <w:rPr>
          <w:rFonts w:eastAsia="Times New Roman" w:cs="Times New Roman"/>
          <w:kern w:val="0"/>
          <w:lang w:eastAsia="cs-CZ" w:bidi="ar-SA"/>
        </w:rPr>
        <w:t>action</w:t>
      </w:r>
      <w:r w:rsidRPr="0077224A">
        <w:rPr>
          <w:rFonts w:eastAsia="Times New Roman" w:cs="Times New Roman"/>
          <w:kern w:val="0"/>
          <w:lang w:eastAsia="cs-CZ" w:bidi="ar-SA"/>
        </w:rPr>
        <w:t xml:space="preserve"> </w:t>
      </w:r>
      <w:r w:rsidR="00D72A62">
        <w:rPr>
          <w:rFonts w:eastAsia="Times New Roman" w:cs="Times New Roman"/>
          <w:kern w:val="0"/>
          <w:lang w:eastAsia="cs-CZ" w:bidi="ar-SA"/>
        </w:rPr>
        <w:t xml:space="preserve">associated with a specific </w:t>
      </w:r>
      <w:r w:rsidRPr="0077224A">
        <w:rPr>
          <w:rFonts w:eastAsia="Times New Roman" w:cs="Times New Roman"/>
          <w:kern w:val="0"/>
          <w:lang w:eastAsia="cs-CZ" w:bidi="ar-SA"/>
        </w:rPr>
        <w:t xml:space="preserve">concept. Unlike the default menu, it is not </w:t>
      </w:r>
      <w:r w:rsidR="00D72A62">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Default="00AD3E7C" w:rsidP="00943B1B">
      <w:pPr>
        <w:pStyle w:val="Normalparagraph"/>
        <w:rPr>
          <w:rFonts w:eastAsia="Times New Roman" w:cs="Times New Roman"/>
          <w:kern w:val="0"/>
          <w:lang w:eastAsia="cs-CZ" w:bidi="ar-SA"/>
        </w:rPr>
      </w:pPr>
      <w:r>
        <w:rPr>
          <w:rFonts w:eastAsia="Times New Roman" w:cs="Times New Roman"/>
          <w:kern w:val="0"/>
          <w:lang w:eastAsia="cs-CZ" w:bidi="ar-SA"/>
        </w:rPr>
        <w:t xml:space="preserve">Let us now describe the implementation process of a transformation menu action on the example for the bracketed expression. We will create a default transformation menu for the concept representing the expression. Then we </w:t>
      </w:r>
      <w:r w:rsidRPr="0077224A">
        <w:rPr>
          <w:rFonts w:eastAsia="Times New Roman" w:cs="Times New Roman"/>
          <w:kern w:val="0"/>
          <w:lang w:eastAsia="cs-CZ" w:bidi="ar-SA"/>
        </w:rPr>
        <w:t>spe</w:t>
      </w:r>
      <w:r>
        <w:rPr>
          <w:rFonts w:eastAsia="Times New Roman" w:cs="Times New Roman"/>
          <w:kern w:val="0"/>
          <w:lang w:eastAsia="cs-CZ" w:bidi="ar-SA"/>
        </w:rPr>
        <w:t>cify</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the </w:t>
      </w:r>
      <w:r w:rsidRPr="0077224A">
        <w:rPr>
          <w:rFonts w:eastAsia="Times New Roman" w:cs="Times New Roman"/>
          <w:kern w:val="0"/>
          <w:lang w:eastAsia="cs-CZ" w:bidi="ar-SA"/>
        </w:rPr>
        <w:t>section, i.e. where the transformation should take place.</w:t>
      </w:r>
      <w:r>
        <w:rPr>
          <w:rFonts w:eastAsia="Times New Roman" w:cs="Times New Roman"/>
          <w:kern w:val="0"/>
          <w:lang w:eastAsia="cs-CZ" w:bidi="ar-SA"/>
        </w:rPr>
        <w:t xml:space="preserve"> There are several options, but for the purpose of this work, </w:t>
      </w:r>
      <w:r w:rsidRPr="0077224A">
        <w:rPr>
          <w:rFonts w:eastAsia="Times New Roman" w:cs="Times New Roman"/>
          <w:kern w:val="0"/>
          <w:lang w:eastAsia="cs-CZ" w:bidi="ar-SA"/>
        </w:rPr>
        <w:t xml:space="preserve">either </w:t>
      </w:r>
      <w:r>
        <w:rPr>
          <w:rFonts w:eastAsia="Times New Roman" w:cs="Times New Roman"/>
          <w:kern w:val="0"/>
          <w:lang w:eastAsia="cs-CZ" w:bidi="ar-SA"/>
        </w:rPr>
        <w:t>the action</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is </w:t>
      </w:r>
      <w:r w:rsidRPr="0077224A">
        <w:rPr>
          <w:rFonts w:eastAsia="Times New Roman" w:cs="Times New Roman"/>
          <w:kern w:val="0"/>
          <w:lang w:eastAsia="cs-CZ" w:bidi="ar-SA"/>
        </w:rPr>
        <w:t>triggered upon typing a text right of an editor cell, or left of a</w:t>
      </w:r>
      <w:r>
        <w:rPr>
          <w:rFonts w:eastAsia="Times New Roman" w:cs="Times New Roman"/>
          <w:kern w:val="0"/>
          <w:lang w:eastAsia="cs-CZ" w:bidi="ar-SA"/>
        </w:rPr>
        <w:t>n editor</w:t>
      </w:r>
      <w:r w:rsidRPr="0077224A">
        <w:rPr>
          <w:rFonts w:eastAsia="Times New Roman" w:cs="Times New Roman"/>
          <w:kern w:val="0"/>
          <w:lang w:eastAsia="cs-CZ" w:bidi="ar-SA"/>
        </w:rPr>
        <w:t xml:space="preserve"> cell.</w:t>
      </w:r>
      <w:r>
        <w:rPr>
          <w:rFonts w:eastAsia="Times New Roman" w:cs="Times New Roman"/>
          <w:kern w:val="0"/>
          <w:lang w:eastAsia="cs-CZ" w:bidi="ar-SA"/>
        </w:rPr>
        <w:t xml:space="preserve"> (We chose right.</w:t>
      </w:r>
      <w:r w:rsidR="00943B1B">
        <w:rPr>
          <w:rFonts w:eastAsia="Times New Roman" w:cs="Times New Roman"/>
          <w:kern w:val="0"/>
          <w:lang w:eastAsia="cs-CZ" w:bidi="ar-SA"/>
        </w:rPr>
        <w:t xml:space="preserve"> See figure 1.14 with the clause </w:t>
      </w:r>
      <w:proofErr w:type="gramStart"/>
      <w:r w:rsidR="00943B1B" w:rsidRPr="00943B1B">
        <w:rPr>
          <w:rStyle w:val="Sourcecode4Char"/>
          <w:sz w:val="20"/>
          <w:szCs w:val="20"/>
        </w:rPr>
        <w:t>section(</w:t>
      </w:r>
      <w:proofErr w:type="gramEnd"/>
      <w:r w:rsidR="00943B1B" w:rsidRPr="00943B1B">
        <w:rPr>
          <w:rStyle w:val="Sourcecode4Char"/>
          <w:sz w:val="20"/>
          <w:szCs w:val="20"/>
        </w:rPr>
        <w:t>{ side transformation: right })</w:t>
      </w:r>
      <w:r w:rsidR="00943B1B">
        <w:rPr>
          <w:rFonts w:eastAsia="Times New Roman" w:cs="Times New Roman"/>
          <w:kern w:val="0"/>
          <w:lang w:eastAsia="cs-CZ" w:bidi="ar-SA"/>
        </w:rPr>
        <w:t>.</w:t>
      </w:r>
      <w:r>
        <w:rPr>
          <w:rFonts w:eastAsia="Times New Roman" w:cs="Times New Roman"/>
          <w:kern w:val="0"/>
          <w:lang w:eastAsia="cs-CZ" w:bidi="ar-SA"/>
        </w:rPr>
        <w:t>)</w:t>
      </w:r>
    </w:p>
    <w:p w:rsidR="00AD3E7C" w:rsidRPr="0077224A" w:rsidRDefault="00AD3E7C" w:rsidP="00943B1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Then, we </w:t>
      </w:r>
      <w:r w:rsidR="000A03E9">
        <w:rPr>
          <w:rFonts w:eastAsia="Times New Roman" w:cs="Times New Roman"/>
          <w:kern w:val="0"/>
          <w:lang w:eastAsia="cs-CZ" w:bidi="ar-SA"/>
        </w:rPr>
        <w:t xml:space="preserve">define </w:t>
      </w:r>
      <w:r w:rsidR="00943B1B">
        <w:rPr>
          <w:rFonts w:eastAsia="Times New Roman" w:cs="Times New Roman"/>
          <w:kern w:val="0"/>
          <w:lang w:eastAsia="cs-CZ" w:bidi="ar-SA"/>
        </w:rPr>
        <w:t xml:space="preserve">the </w:t>
      </w:r>
      <w:r w:rsidR="00B453FF" w:rsidRPr="00B453FF">
        <w:rPr>
          <w:rStyle w:val="Sourcecode4Char"/>
          <w:sz w:val="20"/>
          <w:szCs w:val="20"/>
        </w:rPr>
        <w:t>action</w:t>
      </w:r>
      <w:r w:rsidR="000A03E9">
        <w:rPr>
          <w:rFonts w:eastAsia="Times New Roman" w:cs="Times New Roman"/>
          <w:kern w:val="0"/>
          <w:lang w:eastAsia="cs-CZ" w:bidi="ar-SA"/>
        </w:rPr>
        <w:t xml:space="preserve"> from three main categories:</w:t>
      </w:r>
    </w:p>
    <w:p w:rsidR="00AD3E7C" w:rsidRPr="0077224A" w:rsidRDefault="00AD3E7C" w:rsidP="000A03E9">
      <w:pPr>
        <w:pStyle w:val="Bulletstyle"/>
        <w:rPr>
          <w:lang w:eastAsia="cs-CZ" w:bidi="ar-SA"/>
        </w:rPr>
      </w:pPr>
      <w:r w:rsidRPr="000A03E9">
        <w:rPr>
          <w:b/>
          <w:lang w:eastAsia="cs-CZ" w:bidi="ar-SA"/>
        </w:rPr>
        <w:t>Text</w:t>
      </w:r>
      <w:r w:rsidR="000A03E9">
        <w:rPr>
          <w:b/>
          <w:lang w:eastAsia="cs-CZ" w:bidi="ar-SA"/>
        </w:rPr>
        <w:t>:</w:t>
      </w:r>
      <w:r w:rsidRPr="0077224A">
        <w:rPr>
          <w:lang w:eastAsia="cs-CZ" w:bidi="ar-SA"/>
        </w:rPr>
        <w:t xml:space="preserve"> </w:t>
      </w:r>
      <w:r w:rsidR="000A03E9">
        <w:rPr>
          <w:lang w:eastAsia="cs-CZ" w:bidi="ar-SA"/>
        </w:rPr>
        <w:t xml:space="preserve">represents </w:t>
      </w:r>
      <w:r w:rsidRPr="0077224A">
        <w:rPr>
          <w:lang w:eastAsia="cs-CZ" w:bidi="ar-SA"/>
        </w:rPr>
        <w:t>a string that triggers the current action</w:t>
      </w:r>
      <w:r w:rsidR="000A03E9">
        <w:rPr>
          <w:lang w:eastAsia="cs-CZ" w:bidi="ar-SA"/>
        </w:rPr>
        <w:t xml:space="preserve">. This is the string a user can type either right or left of the associated editor cells. It can be either </w:t>
      </w:r>
      <w:r w:rsidRPr="0077224A">
        <w:rPr>
          <w:lang w:eastAsia="cs-CZ" w:bidi="ar-SA"/>
        </w:rPr>
        <w:t>a constant</w:t>
      </w:r>
      <w:r w:rsidR="000A03E9">
        <w:rPr>
          <w:lang w:eastAsia="cs-CZ" w:bidi="ar-SA"/>
        </w:rPr>
        <w:t>,</w:t>
      </w:r>
      <w:r w:rsidRPr="0077224A">
        <w:rPr>
          <w:lang w:eastAsia="cs-CZ" w:bidi="ar-SA"/>
        </w:rPr>
        <w:t xml:space="preserve"> or a piece of code </w:t>
      </w:r>
      <w:r w:rsidR="000A03E9">
        <w:rPr>
          <w:lang w:eastAsia="cs-CZ" w:bidi="ar-SA"/>
        </w:rPr>
        <w:t>which</w:t>
      </w:r>
      <w:r w:rsidRPr="0077224A">
        <w:rPr>
          <w:lang w:eastAsia="cs-CZ" w:bidi="ar-SA"/>
        </w:rPr>
        <w:t xml:space="preserve"> returns </w:t>
      </w:r>
      <w:r w:rsidR="000A03E9">
        <w:rPr>
          <w:lang w:eastAsia="cs-CZ" w:bidi="ar-SA"/>
        </w:rPr>
        <w:t>the</w:t>
      </w:r>
      <w:r w:rsidRPr="0077224A">
        <w:rPr>
          <w:lang w:eastAsia="cs-CZ" w:bidi="ar-SA"/>
        </w:rPr>
        <w:t xml:space="preserve"> string that triggers the action.</w:t>
      </w:r>
    </w:p>
    <w:p w:rsidR="000A03E9" w:rsidRDefault="00AD3E7C" w:rsidP="0078319C">
      <w:pPr>
        <w:pStyle w:val="Bulletstyle"/>
        <w:rPr>
          <w:lang w:eastAsia="cs-CZ" w:bidi="ar-SA"/>
        </w:rPr>
      </w:pPr>
      <w:r w:rsidRPr="000A03E9">
        <w:rPr>
          <w:b/>
          <w:lang w:eastAsia="cs-CZ" w:bidi="ar-SA"/>
        </w:rPr>
        <w:t>Can execute</w:t>
      </w:r>
      <w:r w:rsidR="000A03E9" w:rsidRPr="000A03E9">
        <w:rPr>
          <w:b/>
          <w:lang w:eastAsia="cs-CZ" w:bidi="ar-SA"/>
        </w:rPr>
        <w:t>:</w:t>
      </w:r>
      <w:r w:rsidRPr="0077224A">
        <w:rPr>
          <w:lang w:eastAsia="cs-CZ" w:bidi="ar-SA"/>
        </w:rPr>
        <w:t xml:space="preserve"> a piece of code that is executed </w:t>
      </w:r>
      <w:r w:rsidR="000A03E9">
        <w:rPr>
          <w:lang w:eastAsia="cs-CZ" w:bidi="ar-SA"/>
        </w:rPr>
        <w:t xml:space="preserve">once the action is triggered. </w:t>
      </w:r>
      <w:r w:rsidRPr="0077224A">
        <w:rPr>
          <w:lang w:eastAsia="cs-CZ" w:bidi="ar-SA"/>
        </w:rPr>
        <w:t xml:space="preserve">If the code returns </w:t>
      </w:r>
      <w:r w:rsidRPr="000A03E9">
        <w:rPr>
          <w:rStyle w:val="Sourcecode4Char"/>
          <w:sz w:val="20"/>
          <w:szCs w:val="20"/>
          <w:lang w:eastAsia="cs-CZ" w:bidi="ar-SA"/>
        </w:rPr>
        <w:t>false</w:t>
      </w:r>
      <w:r w:rsidRPr="0077224A">
        <w:rPr>
          <w:lang w:eastAsia="cs-CZ" w:bidi="ar-SA"/>
        </w:rPr>
        <w:t xml:space="preserve">, the current action </w:t>
      </w:r>
      <w:r w:rsidR="002B2B51">
        <w:rPr>
          <w:lang w:eastAsia="cs-CZ" w:bidi="ar-SA"/>
        </w:rPr>
        <w:t>is prevented from execution</w:t>
      </w:r>
      <w:r w:rsidRPr="0077224A">
        <w:rPr>
          <w:lang w:eastAsia="cs-CZ" w:bidi="ar-SA"/>
        </w:rPr>
        <w:t xml:space="preserve">. </w:t>
      </w:r>
      <w:r w:rsidR="000A03E9">
        <w:rPr>
          <w:lang w:eastAsia="cs-CZ" w:bidi="ar-SA"/>
        </w:rPr>
        <w:t xml:space="preserve">However, due to how MPS works, it is mostly best to leave the section empty, as returning </w:t>
      </w:r>
      <w:r w:rsidR="000A03E9" w:rsidRPr="000A03E9">
        <w:rPr>
          <w:rStyle w:val="Sourcecode4Char"/>
          <w:sz w:val="20"/>
          <w:szCs w:val="20"/>
        </w:rPr>
        <w:t>true</w:t>
      </w:r>
      <w:r w:rsidR="000A03E9">
        <w:rPr>
          <w:lang w:eastAsia="cs-CZ" w:bidi="ar-SA"/>
        </w:rPr>
        <w:t xml:space="preserve"> indicates the possibility to execute the action even if not triggered by the current </w:t>
      </w:r>
      <w:r w:rsidR="000A03E9" w:rsidRPr="000A03E9">
        <w:rPr>
          <w:rStyle w:val="Sourcecode4Char"/>
          <w:sz w:val="20"/>
          <w:szCs w:val="20"/>
        </w:rPr>
        <w:t>Text</w:t>
      </w:r>
      <w:r w:rsidR="000A03E9">
        <w:rPr>
          <w:lang w:eastAsia="cs-CZ" w:bidi="ar-SA"/>
        </w:rPr>
        <w:t>.</w:t>
      </w:r>
    </w:p>
    <w:p w:rsidR="00B453FF" w:rsidRDefault="00AD3E7C" w:rsidP="002B2B51">
      <w:pPr>
        <w:pStyle w:val="Bulletstyle"/>
        <w:rPr>
          <w:bCs/>
          <w:lang w:eastAsia="cs-CZ" w:bidi="ar-SA"/>
        </w:rPr>
      </w:pPr>
      <w:r w:rsidRPr="002B2B51">
        <w:rPr>
          <w:b/>
          <w:lang w:eastAsia="cs-CZ" w:bidi="ar-SA"/>
        </w:rPr>
        <w:lastRenderedPageBreak/>
        <w:t>Execute</w:t>
      </w:r>
      <w:r w:rsidR="002B2B51">
        <w:rPr>
          <w:b/>
          <w:lang w:eastAsia="cs-CZ" w:bidi="ar-SA"/>
        </w:rPr>
        <w:t xml:space="preserve">: </w:t>
      </w:r>
      <w:r w:rsidR="002B2B51">
        <w:rPr>
          <w:lang w:eastAsia="cs-CZ" w:bidi="ar-SA"/>
        </w:rPr>
        <w:t xml:space="preserve">the specific handler of the current action, written in </w:t>
      </w:r>
      <w:r w:rsidRPr="0077224A">
        <w:rPr>
          <w:lang w:eastAsia="cs-CZ" w:bidi="ar-SA"/>
        </w:rPr>
        <w:t>a</w:t>
      </w:r>
      <w:r w:rsidR="002B2B51">
        <w:rPr>
          <w:lang w:eastAsia="cs-CZ" w:bidi="ar-SA"/>
        </w:rPr>
        <w:t xml:space="preserve"> higher-level Java-like language. It specifies the concrete transformation of the AST.</w:t>
      </w:r>
    </w:p>
    <w:p w:rsidR="007358F1" w:rsidRDefault="002B2B51" w:rsidP="007358F1">
      <w:pPr>
        <w:pStyle w:val="Normalparagraph"/>
        <w:spacing w:after="120"/>
        <w:rPr>
          <w:lang w:eastAsia="cs-CZ" w:bidi="ar-SA"/>
        </w:rPr>
      </w:pPr>
      <w:r>
        <w:rPr>
          <w:lang w:eastAsia="cs-CZ" w:bidi="ar-SA"/>
        </w:rPr>
        <w:t>On figure 1.14</w:t>
      </w:r>
      <w:r w:rsidR="00A25DB4">
        <w:rPr>
          <w:lang w:eastAsia="cs-CZ" w:bidi="ar-SA"/>
        </w:rPr>
        <w:t xml:space="preserve"> we can see the concrete implementation consisting of two separate actions. Each action performs its own transformation of the bracketed expression node (either to a tuple or a list).</w:t>
      </w:r>
      <w:r w:rsidR="007358F1">
        <w:rPr>
          <w:lang w:eastAsia="cs-CZ" w:bidi="ar-SA"/>
        </w:rPr>
        <w:t xml:space="preserve"> The former expression </w:t>
      </w:r>
      <w:r w:rsidR="007358F1" w:rsidRPr="007358F1">
        <w:rPr>
          <w:rStyle w:val="Sourcecode4Char"/>
          <w:sz w:val="20"/>
          <w:szCs w:val="20"/>
        </w:rPr>
        <w:t>x1</w:t>
      </w:r>
      <w:r w:rsidR="007358F1">
        <w:rPr>
          <w:lang w:eastAsia="cs-CZ" w:bidi="ar-SA"/>
        </w:rPr>
        <w:t xml:space="preserve"> is copied and placed as their first item. </w:t>
      </w:r>
      <w:r w:rsidR="00A25DB4">
        <w:rPr>
          <w:lang w:eastAsia="cs-CZ" w:bidi="ar-SA"/>
        </w:rPr>
        <w:t>The bracketed expression node is a parent of the current expression</w:t>
      </w:r>
      <w:r w:rsidR="007358F1">
        <w:rPr>
          <w:lang w:eastAsia="cs-CZ" w:bidi="ar-SA"/>
        </w:rPr>
        <w:t>, which</w:t>
      </w:r>
      <w:r w:rsidR="00A25DB4">
        <w:rPr>
          <w:lang w:eastAsia="cs-CZ" w:bidi="ar-SA"/>
        </w:rPr>
        <w:t xml:space="preserve"> is why we have to use the statement </w:t>
      </w:r>
      <w:proofErr w:type="spellStart"/>
      <w:r w:rsidR="00A25DB4" w:rsidRPr="00A25DB4">
        <w:rPr>
          <w:rStyle w:val="Sourcecode4Char"/>
          <w:sz w:val="20"/>
          <w:szCs w:val="20"/>
        </w:rPr>
        <w:t>node.</w:t>
      </w:r>
      <w:r w:rsidR="00A25DB4" w:rsidRPr="00D80C61">
        <w:rPr>
          <w:rStyle w:val="Sourcecode4Char"/>
          <w:b/>
          <w:sz w:val="20"/>
          <w:szCs w:val="20"/>
        </w:rPr>
        <w:t>parent</w:t>
      </w:r>
      <w:r w:rsidR="00A25DB4" w:rsidRPr="00A25DB4">
        <w:rPr>
          <w:rStyle w:val="Sourcecode4Char"/>
          <w:sz w:val="20"/>
          <w:szCs w:val="20"/>
        </w:rPr>
        <w:t>.replace</w:t>
      </w:r>
      <w:proofErr w:type="spellEnd"/>
      <w:r w:rsidR="00A25DB4" w:rsidRPr="00A25DB4">
        <w:rPr>
          <w:rStyle w:val="Sourcecode4Char"/>
          <w:sz w:val="20"/>
          <w:szCs w:val="20"/>
        </w:rPr>
        <w:t xml:space="preserve"> </w:t>
      </w:r>
      <w:proofErr w:type="gramStart"/>
      <w:r w:rsidR="00A25DB4" w:rsidRPr="00A25DB4">
        <w:rPr>
          <w:rStyle w:val="Sourcecode4Char"/>
          <w:sz w:val="20"/>
          <w:szCs w:val="20"/>
        </w:rPr>
        <w:t>with(</w:t>
      </w:r>
      <w:proofErr w:type="spellStart"/>
      <w:proofErr w:type="gramEnd"/>
      <w:r w:rsidR="00A25DB4" w:rsidRPr="00A25DB4">
        <w:rPr>
          <w:rStyle w:val="Sourcecode4Char"/>
          <w:sz w:val="20"/>
          <w:szCs w:val="20"/>
        </w:rPr>
        <w:t>newNode</w:t>
      </w:r>
      <w:proofErr w:type="spellEnd"/>
      <w:r w:rsidR="00A25DB4" w:rsidRPr="00A25DB4">
        <w:rPr>
          <w:rStyle w:val="Sourcecode4Char"/>
          <w:sz w:val="20"/>
          <w:szCs w:val="20"/>
        </w:rPr>
        <w:t>)</w:t>
      </w:r>
      <w:r w:rsidR="00A25DB4">
        <w:rPr>
          <w:lang w:eastAsia="cs-CZ" w:bidi="ar-SA"/>
        </w:rPr>
        <w:t>.</w:t>
      </w:r>
      <w:r w:rsidR="00D80C61">
        <w:rPr>
          <w:lang w:eastAsia="cs-CZ" w:bidi="ar-SA"/>
        </w:rPr>
        <w:t xml:space="preserve"> </w:t>
      </w:r>
      <w:r w:rsidR="007358F1">
        <w:rPr>
          <w:lang w:eastAsia="cs-CZ" w:bidi="ar-SA"/>
        </w:rPr>
        <w:t>The last line of the both handlers denotes setting a focus on the newly created AST node - on its last editable editor cell.</w:t>
      </w:r>
    </w:p>
    <w:p w:rsidR="002B2B51" w:rsidRPr="0077224A" w:rsidRDefault="002B2B51" w:rsidP="002B2B51">
      <w:pPr>
        <w:pStyle w:val="Normalparagraph"/>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Default="002B2B51" w:rsidP="002B2B51">
      <w:pPr>
        <w:pStyle w:val="Figuretext"/>
        <w:spacing w:before="120"/>
        <w:rPr>
          <w:lang w:eastAsia="cs-CZ" w:bidi="ar-SA"/>
        </w:rPr>
      </w:pPr>
      <w:r>
        <w:rPr>
          <w:lang w:eastAsia="cs-CZ" w:bidi="ar-SA"/>
        </w:rPr>
        <w:t>Figure 1</w:t>
      </w:r>
      <w:r w:rsidRPr="0077224A">
        <w:rPr>
          <w:lang w:eastAsia="cs-CZ" w:bidi="ar-SA"/>
        </w:rPr>
        <w:t>.1</w:t>
      </w:r>
      <w:r>
        <w:rPr>
          <w:lang w:eastAsia="cs-CZ" w:bidi="ar-SA"/>
        </w:rPr>
        <w:t>4:</w:t>
      </w:r>
      <w:r w:rsidRPr="0077224A">
        <w:rPr>
          <w:lang w:eastAsia="cs-CZ" w:bidi="ar-SA"/>
        </w:rPr>
        <w:t xml:space="preserve"> A </w:t>
      </w:r>
      <w:r>
        <w:rPr>
          <w:lang w:eastAsia="cs-CZ" w:bidi="ar-SA"/>
        </w:rPr>
        <w:t xml:space="preserve">default </w:t>
      </w:r>
      <w:r w:rsidRPr="0077224A">
        <w:rPr>
          <w:lang w:eastAsia="cs-CZ" w:bidi="ar-SA"/>
        </w:rPr>
        <w:t>transformation menu for a concept</w:t>
      </w:r>
      <w:r>
        <w:rPr>
          <w:lang w:eastAsia="cs-CZ" w:bidi="ar-SA"/>
        </w:rPr>
        <w:t xml:space="preserve"> representing an expression, which is also a child of the bracketed expression concept</w:t>
      </w:r>
    </w:p>
    <w:p w:rsidR="00F47445" w:rsidRDefault="00F47445" w:rsidP="00F47445">
      <w:pPr>
        <w:pStyle w:val="Normalparagraph"/>
        <w:ind w:firstLine="0"/>
        <w:rPr>
          <w:lang w:eastAsia="cs-CZ" w:bidi="ar-SA"/>
        </w:rPr>
      </w:pPr>
    </w:p>
    <w:p w:rsidR="00561DEB" w:rsidRDefault="00F47445" w:rsidP="00561DEB">
      <w:pPr>
        <w:pStyle w:val="Normalparagraph"/>
        <w:rPr>
          <w:lang w:eastAsia="cs-CZ" w:bidi="ar-SA"/>
        </w:rPr>
      </w:pPr>
      <w:r>
        <w:t xml:space="preserve">There is also a way to reuse transformation menu actions. Instead of specifying an </w:t>
      </w:r>
      <w:r w:rsidRPr="00B453FF">
        <w:rPr>
          <w:rStyle w:val="Sourcecode4Char"/>
          <w:sz w:val="20"/>
          <w:szCs w:val="20"/>
        </w:rPr>
        <w:t>action</w:t>
      </w:r>
      <w:r>
        <w:t xml:space="preserve">, </w:t>
      </w:r>
      <w:r w:rsidR="00DD0A17">
        <w:t>a language designer</w:t>
      </w:r>
      <w:r>
        <w:t xml:space="preserve"> may </w:t>
      </w:r>
      <w:r w:rsidR="00561DEB">
        <w:t xml:space="preserve">use </w:t>
      </w:r>
      <w:r w:rsidR="00561DEB" w:rsidRPr="00561DEB">
        <w:rPr>
          <w:rStyle w:val="Sourcecode4Char"/>
          <w:sz w:val="20"/>
          <w:szCs w:val="20"/>
        </w:rPr>
        <w:t>include</w:t>
      </w:r>
      <w:r w:rsidR="00561DEB">
        <w:t xml:space="preserve"> statement. It includes a specific default or named transformation menu. Furthermore, </w:t>
      </w:r>
      <w:r w:rsidR="00AD3E7C" w:rsidRPr="0077224A">
        <w:rPr>
          <w:lang w:eastAsia="cs-CZ" w:bidi="ar-SA"/>
        </w:rPr>
        <w:t xml:space="preserve">a transformation menu </w:t>
      </w:r>
      <w:r w:rsidR="00561DEB">
        <w:rPr>
          <w:lang w:eastAsia="cs-CZ" w:bidi="ar-SA"/>
        </w:rPr>
        <w:t xml:space="preserve">aimed for a different concept, than </w:t>
      </w:r>
      <w:r w:rsidR="00DD0A17">
        <w:rPr>
          <w:lang w:eastAsia="cs-CZ" w:bidi="ar-SA"/>
        </w:rPr>
        <w:t>the one being currently dealt</w:t>
      </w:r>
      <w:r w:rsidR="00561DEB">
        <w:rPr>
          <w:lang w:eastAsia="cs-CZ" w:bidi="ar-SA"/>
        </w:rPr>
        <w:t xml:space="preserve"> with</w:t>
      </w:r>
      <w:r w:rsidR="00DD0A17">
        <w:rPr>
          <w:lang w:eastAsia="cs-CZ" w:bidi="ar-SA"/>
        </w:rPr>
        <w:t xml:space="preserve">, </w:t>
      </w:r>
      <w:r w:rsidR="00DD0A17" w:rsidRPr="0077224A">
        <w:rPr>
          <w:lang w:eastAsia="cs-CZ" w:bidi="ar-SA"/>
        </w:rPr>
        <w:t xml:space="preserve">may also </w:t>
      </w:r>
      <w:r w:rsidR="00DD0A17">
        <w:rPr>
          <w:lang w:eastAsia="cs-CZ" w:bidi="ar-SA"/>
        </w:rPr>
        <w:t xml:space="preserve">be </w:t>
      </w:r>
      <w:r w:rsidR="00DD0A17" w:rsidRPr="0077224A">
        <w:rPr>
          <w:lang w:eastAsia="cs-CZ" w:bidi="ar-SA"/>
        </w:rPr>
        <w:t>include</w:t>
      </w:r>
      <w:r w:rsidR="00DD0A17">
        <w:rPr>
          <w:lang w:eastAsia="cs-CZ" w:bidi="ar-SA"/>
        </w:rPr>
        <w:t>d</w:t>
      </w:r>
      <w:r w:rsidR="00561DEB">
        <w:rPr>
          <w:lang w:eastAsia="cs-CZ" w:bidi="ar-SA"/>
        </w:rPr>
        <w:t xml:space="preserve">. </w:t>
      </w:r>
      <w:r w:rsidR="00BD085A">
        <w:rPr>
          <w:lang w:eastAsia="cs-CZ" w:bidi="ar-SA"/>
        </w:rPr>
        <w:t xml:space="preserve">Consider </w:t>
      </w:r>
      <w:r w:rsidR="00443AE1">
        <w:rPr>
          <w:lang w:eastAsia="cs-CZ" w:bidi="ar-SA"/>
        </w:rPr>
        <w:t>the example above and a</w:t>
      </w:r>
      <w:r w:rsidR="00BD085A">
        <w:rPr>
          <w:lang w:eastAsia="cs-CZ" w:bidi="ar-SA"/>
        </w:rPr>
        <w:t xml:space="preserve"> </w:t>
      </w:r>
      <w:r w:rsidR="00443AE1">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Default="00E4006B" w:rsidP="007C3266">
      <w:pPr>
        <w:widowControl/>
        <w:suppressAutoHyphens w:val="0"/>
        <w:rPr>
          <w:rFonts w:eastAsia="Times New Roman" w:cs="Times New Roman"/>
          <w:kern w:val="0"/>
          <w:lang w:eastAsia="cs-CZ" w:bidi="ar-SA"/>
        </w:rPr>
      </w:pPr>
    </w:p>
    <w:p w:rsidR="001E6F8A" w:rsidRPr="0077224A" w:rsidRDefault="001E6F8A" w:rsidP="001E6F8A">
      <w:pPr>
        <w:pStyle w:val="Heading30"/>
      </w:pPr>
      <w:r>
        <w:lastRenderedPageBreak/>
        <w:t>1.3.3 Substitute menu actions</w:t>
      </w:r>
    </w:p>
    <w:p w:rsidR="0078319C" w:rsidRDefault="0078319C" w:rsidP="0078319C">
      <w:pPr>
        <w:pStyle w:val="Normalparagraph"/>
      </w:pPr>
      <w:r>
        <w:t xml:space="preserve">Substitute menu actions define transformations to some parts of the AST, where one node (or a whole subtree) is substituted by another node (or a whole subtree). </w:t>
      </w:r>
    </w:p>
    <w:p w:rsidR="00B57AF2" w:rsidRDefault="0078319C" w:rsidP="0089703C">
      <w:pPr>
        <w:pStyle w:val="Normalparagraph"/>
      </w:pPr>
      <w:r>
        <w:t>Typically substitute actions are triggered by user when pressing </w:t>
      </w:r>
      <w:r w:rsidRPr="0078319C">
        <w:rPr>
          <w:rStyle w:val="Sans4Char"/>
          <w:sz w:val="18"/>
          <w:szCs w:val="18"/>
        </w:rPr>
        <w:t>ctrl + space</w:t>
      </w:r>
      <w:r>
        <w:t xml:space="preserve"> in the editor. This invokes a completion menu that contains options that, when selected by the user, will replace the current AST node under caret. </w:t>
      </w:r>
      <w:r w:rsidR="00DB4C39">
        <w:t>Substitute menu actions allow</w:t>
      </w:r>
      <w:r w:rsidR="008A4414">
        <w:t xml:space="preserve"> a</w:t>
      </w:r>
      <w:r w:rsidR="00DB4C39">
        <w:t xml:space="preserve"> language designer to add </w:t>
      </w:r>
      <w:r w:rsidR="009D5DFB">
        <w:t>specific items into th</w:t>
      </w:r>
      <w:r w:rsidR="008A4414">
        <w:t>e</w:t>
      </w:r>
      <w:r w:rsidR="009D5DFB">
        <w:t xml:space="preserve"> completion menu as well as overriding the behavior of the ones included in the menu by default.</w:t>
      </w:r>
      <w:r w:rsidR="0089703C">
        <w:t xml:space="preserve"> The</w:t>
      </w:r>
      <w:r w:rsidR="00B57AF2">
        <w:t xml:space="preserve"> default substitute menu </w:t>
      </w:r>
      <w:r w:rsidR="0089703C">
        <w:t xml:space="preserve">is provided by </w:t>
      </w:r>
      <w:r w:rsidR="0089703C" w:rsidRPr="0077224A">
        <w:rPr>
          <w:rFonts w:eastAsia="Times New Roman" w:cs="Times New Roman"/>
          <w:kern w:val="0"/>
          <w:lang w:eastAsia="cs-CZ" w:bidi="ar-SA"/>
        </w:rPr>
        <w:t>MPS</w:t>
      </w:r>
      <w:r w:rsidR="0089703C">
        <w:t xml:space="preserve"> </w:t>
      </w:r>
      <w:r w:rsidR="00B57AF2">
        <w:t>for all concepts</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when the caret</w:t>
      </w:r>
      <w:r w:rsidR="00B57AF2">
        <w:rPr>
          <w:rFonts w:eastAsia="Times New Roman" w:cs="Times New Roman"/>
          <w:kern w:val="0"/>
          <w:lang w:eastAsia="cs-CZ" w:bidi="ar-SA"/>
        </w:rPr>
        <w:t>’</w:t>
      </w:r>
      <w:r w:rsidR="00B57AF2" w:rsidRPr="0077224A">
        <w:rPr>
          <w:rFonts w:eastAsia="Times New Roman" w:cs="Times New Roman"/>
          <w:kern w:val="0"/>
          <w:lang w:eastAsia="cs-CZ" w:bidi="ar-SA"/>
        </w:rPr>
        <w:t>s position is in front of a node</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or the </w:t>
      </w:r>
      <w:r w:rsidR="00B57AF2">
        <w:rPr>
          <w:rFonts w:eastAsia="Times New Roman" w:cs="Times New Roman"/>
          <w:kern w:val="0"/>
          <w:lang w:eastAsia="cs-CZ" w:bidi="ar-SA"/>
        </w:rPr>
        <w:t xml:space="preserve">whole </w:t>
      </w:r>
      <w:r w:rsidR="00B57AF2" w:rsidRPr="0077224A">
        <w:rPr>
          <w:rFonts w:eastAsia="Times New Roman" w:cs="Times New Roman"/>
          <w:kern w:val="0"/>
          <w:lang w:eastAsia="cs-CZ" w:bidi="ar-SA"/>
        </w:rPr>
        <w:t>node is selected.</w:t>
      </w:r>
      <w:r w:rsidR="00B57AF2">
        <w:rPr>
          <w:rFonts w:eastAsia="Times New Roman" w:cs="Times New Roman"/>
          <w:kern w:val="0"/>
          <w:lang w:eastAsia="cs-CZ" w:bidi="ar-SA"/>
        </w:rPr>
        <w:t xml:space="preserve"> </w:t>
      </w:r>
      <w:r w:rsidR="00C10EA0">
        <w:rPr>
          <w:rFonts w:eastAsia="Times New Roman" w:cs="Times New Roman"/>
          <w:kern w:val="0"/>
          <w:lang w:eastAsia="cs-CZ" w:bidi="ar-SA"/>
        </w:rPr>
        <w:t>Figure 1.15 depicts such a scenario</w:t>
      </w:r>
      <w:r w:rsidR="003A18E4">
        <w:rPr>
          <w:rFonts w:eastAsia="Times New Roman" w:cs="Times New Roman"/>
          <w:kern w:val="0"/>
          <w:lang w:eastAsia="cs-CZ" w:bidi="ar-SA"/>
        </w:rPr>
        <w:t xml:space="preserve"> in Frege-IDE</w:t>
      </w:r>
      <w:r w:rsidR="00C10EA0">
        <w:rPr>
          <w:rFonts w:eastAsia="Times New Roman" w:cs="Times New Roman"/>
          <w:kern w:val="0"/>
          <w:lang w:eastAsia="cs-CZ" w:bidi="ar-SA"/>
        </w:rPr>
        <w:t>.</w:t>
      </w:r>
    </w:p>
    <w:p w:rsidR="00B57AF2" w:rsidRDefault="00B57AF2" w:rsidP="0078319C">
      <w:pPr>
        <w:pStyle w:val="Normalparagraph"/>
      </w:pPr>
    </w:p>
    <w:p w:rsidR="00B57AF2" w:rsidRPr="0077224A" w:rsidRDefault="00B57AF2" w:rsidP="00B57AF2">
      <w:pPr>
        <w:widowControl/>
        <w:suppressAutoHyphens w:val="0"/>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77224A" w:rsidRDefault="00B57AF2" w:rsidP="0082268D">
      <w:pPr>
        <w:pStyle w:val="Figuretext"/>
        <w:spacing w:before="120"/>
        <w:rPr>
          <w:lang w:eastAsia="cs-CZ" w:bidi="ar-SA"/>
        </w:rPr>
      </w:pPr>
      <w:r>
        <w:rPr>
          <w:lang w:eastAsia="cs-CZ" w:bidi="ar-SA"/>
        </w:rPr>
        <w:t>Figure 1</w:t>
      </w:r>
      <w:r w:rsidRPr="0077224A">
        <w:rPr>
          <w:lang w:eastAsia="cs-CZ" w:bidi="ar-SA"/>
        </w:rPr>
        <w:t>.1</w:t>
      </w:r>
      <w:r>
        <w:rPr>
          <w:lang w:eastAsia="cs-CZ" w:bidi="ar-SA"/>
        </w:rPr>
        <w:t>5: A default substitute menu provided by MPS for a selected node</w:t>
      </w:r>
    </w:p>
    <w:p w:rsidR="00B57AF2" w:rsidRDefault="00B57AF2" w:rsidP="0078319C">
      <w:pPr>
        <w:pStyle w:val="Normalparagraph"/>
      </w:pPr>
    </w:p>
    <w:p w:rsidR="004A5CA3" w:rsidRDefault="003F566B" w:rsidP="009052C0">
      <w:pPr>
        <w:pStyle w:val="Normalparagraph"/>
      </w:pPr>
      <w:r>
        <w:t>To trigger a substitute action, a user may also simply enter the text</w:t>
      </w:r>
      <w:r w:rsidR="00F7162A">
        <w:t xml:space="preserve"> in place of an AST node</w:t>
      </w:r>
      <w:r>
        <w:t xml:space="preserve"> from the completion menu for one of its items. This, understandably, does not work in every case, as not every AST node is completely editable (consider, for instance, an AST node with non-editable constant editor cells).</w:t>
      </w:r>
      <w:r w:rsidR="00F7162A">
        <w:t xml:space="preserve"> However, instances of abstract concepts, which are created by default for the concepts with children of such abstract concepts, are editable. They are highlighted by </w:t>
      </w:r>
      <w:r w:rsidR="00494869">
        <w:t>reddish</w:t>
      </w:r>
      <w:r w:rsidR="00F7162A">
        <w:t xml:space="preserve"> rectangle to denote an error and that MPS expects a</w:t>
      </w:r>
      <w:r w:rsidR="00536559">
        <w:t>n instance of a</w:t>
      </w:r>
      <w:r w:rsidR="00F7162A">
        <w:t xml:space="preserve"> concrete</w:t>
      </w:r>
      <w:r w:rsidR="00536559">
        <w:t xml:space="preserve"> concept instead.</w:t>
      </w:r>
      <w:r w:rsidR="00494869">
        <w:t xml:space="preserve"> Figure 1.16 captures the usage scenario. First we have an AST node, which is an instance of an abstract concept. Then we enter a text from the substitute menu, </w:t>
      </w:r>
      <w:proofErr w:type="gramStart"/>
      <w:r w:rsidR="00494869" w:rsidRPr="00494869">
        <w:rPr>
          <w:rStyle w:val="Sourcecode4Char"/>
          <w:sz w:val="20"/>
          <w:szCs w:val="20"/>
        </w:rPr>
        <w:t>Just</w:t>
      </w:r>
      <w:proofErr w:type="gramEnd"/>
      <w:r w:rsidR="00494869">
        <w:t xml:space="preserve">. Upon hitting the last character, the substitute action is triggered in the same way, as if the user selected the item manually from the menu and pressed </w:t>
      </w:r>
      <w:r w:rsidR="00494869" w:rsidRPr="00494869">
        <w:rPr>
          <w:rStyle w:val="Sans4Char"/>
          <w:sz w:val="18"/>
          <w:szCs w:val="18"/>
        </w:rPr>
        <w:t>enter</w:t>
      </w:r>
      <w:r w:rsidR="00494869">
        <w:rPr>
          <w:rStyle w:val="Sans4Char"/>
          <w:sz w:val="18"/>
          <w:szCs w:val="18"/>
        </w:rPr>
        <w:t xml:space="preserve"> </w:t>
      </w:r>
      <w:r w:rsidR="00494869">
        <w:t>key.</w:t>
      </w:r>
    </w:p>
    <w:p w:rsidR="00F7162A" w:rsidRDefault="004A5CA3" w:rsidP="004A5CA3">
      <w:pPr>
        <w:pStyle w:val="Normalparagraph"/>
        <w:jc w:val="center"/>
      </w:pPr>
      <w:r>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Default="004A5CA3" w:rsidP="004A5CA3">
      <w:pPr>
        <w:pStyle w:val="Figuretext"/>
        <w:spacing w:before="120"/>
      </w:pPr>
      <w:r>
        <w:t>Figure 1.16: Using substitute menu actions by entering text directly</w:t>
      </w:r>
    </w:p>
    <w:p w:rsidR="00F7162A" w:rsidRDefault="00F7162A" w:rsidP="0078319C">
      <w:pPr>
        <w:pStyle w:val="Normalparagraph"/>
      </w:pPr>
    </w:p>
    <w:p w:rsidR="009052C0" w:rsidRDefault="009052C0">
      <w:pPr>
        <w:widowControl/>
        <w:suppressAutoHyphens w:val="0"/>
        <w:rPr>
          <w:rFonts w:ascii="CMU Serif" w:hAnsi="CMU Serif"/>
        </w:rPr>
      </w:pPr>
      <w:r>
        <w:br w:type="page"/>
      </w:r>
    </w:p>
    <w:p w:rsidR="00B57AF2" w:rsidRDefault="00303699" w:rsidP="0078319C">
      <w:pPr>
        <w:pStyle w:val="Normalparagraph"/>
      </w:pPr>
      <w:r>
        <w:lastRenderedPageBreak/>
        <w:t>The completion menu follows the following scheme:</w:t>
      </w:r>
    </w:p>
    <w:p w:rsidR="00303699" w:rsidRDefault="00303699" w:rsidP="00303699">
      <w:pPr>
        <w:pStyle w:val="Bulletstyle"/>
      </w:pPr>
      <w:r>
        <w:t>All concepts applicable in the given context are displayed in the menu.</w:t>
      </w:r>
      <w:r w:rsidR="00C07668">
        <w:t xml:space="preserve"> (This follows the structure aspect of the language project. </w:t>
      </w:r>
      <w:r w:rsidR="00080965">
        <w:t>For example, i</w:t>
      </w:r>
      <w:r w:rsidR="00C07668">
        <w:t xml:space="preserve">f a concept </w:t>
      </w:r>
      <w:r w:rsidR="00C07668" w:rsidRPr="00C07668">
        <w:rPr>
          <w:rStyle w:val="Sourcecode4Char"/>
          <w:sz w:val="20"/>
          <w:szCs w:val="20"/>
        </w:rPr>
        <w:t>A</w:t>
      </w:r>
      <w:r w:rsidR="00C07668">
        <w:t xml:space="preserve"> contains a child of an abstract concept </w:t>
      </w:r>
      <w:r w:rsidR="00C07668" w:rsidRPr="00C07668">
        <w:rPr>
          <w:rStyle w:val="Sourcecode4Char"/>
          <w:sz w:val="20"/>
          <w:szCs w:val="20"/>
        </w:rPr>
        <w:t>B</w:t>
      </w:r>
      <w:r w:rsidR="00C07668">
        <w:t xml:space="preserve"> and there are two concrete concepts, which extend </w:t>
      </w:r>
      <w:r w:rsidR="00C07668" w:rsidRPr="00C07668">
        <w:rPr>
          <w:rStyle w:val="Sourcecode4Char"/>
          <w:sz w:val="20"/>
          <w:szCs w:val="20"/>
        </w:rPr>
        <w:t>B</w:t>
      </w:r>
      <w:r w:rsidR="00C07668">
        <w:t xml:space="preserve"> –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2</w:t>
      </w:r>
      <w:r w:rsidR="00C07668">
        <w:t xml:space="preserve">, then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 xml:space="preserve">2 </w:t>
      </w:r>
      <w:r w:rsidR="00C07668">
        <w:t>are added to the menu.</w:t>
      </w:r>
      <w:r w:rsidR="005737C9">
        <w:t xml:space="preserve"> If </w:t>
      </w:r>
      <w:r w:rsidR="005737C9" w:rsidRPr="005737C9">
        <w:rPr>
          <w:rStyle w:val="Sourcecode4Char"/>
          <w:sz w:val="20"/>
          <w:szCs w:val="20"/>
        </w:rPr>
        <w:t>B11</w:t>
      </w:r>
      <w:r w:rsidR="005737C9">
        <w:t xml:space="preserve"> extends </w:t>
      </w:r>
      <w:r w:rsidR="005737C9" w:rsidRPr="005737C9">
        <w:rPr>
          <w:rStyle w:val="Sourcecode4Char"/>
          <w:sz w:val="20"/>
          <w:szCs w:val="20"/>
        </w:rPr>
        <w:t>B1</w:t>
      </w:r>
      <w:r w:rsidR="005737C9">
        <w:t>, it is also added to the menu.</w:t>
      </w:r>
      <w:r w:rsidR="00C07668">
        <w:t>)</w:t>
      </w:r>
    </w:p>
    <w:p w:rsidR="00303699" w:rsidRDefault="00303699" w:rsidP="00303699">
      <w:pPr>
        <w:pStyle w:val="Bulletstyle"/>
      </w:pPr>
      <w:r>
        <w:t xml:space="preserve">Abstract concepts are not </w:t>
      </w:r>
      <w:r w:rsidR="005737C9">
        <w:t>included in the menu</w:t>
      </w:r>
      <w:r>
        <w:t>.</w:t>
      </w:r>
    </w:p>
    <w:p w:rsidR="00303699" w:rsidRDefault="00303699" w:rsidP="00303699">
      <w:pPr>
        <w:pStyle w:val="Bulletstyle"/>
      </w:pPr>
      <w:r>
        <w:t xml:space="preserve">Concepts, for which their constraints do not allow their presence in the current place in the code, are not </w:t>
      </w:r>
      <w:r w:rsidR="005737C9">
        <w:t>included either</w:t>
      </w:r>
      <w:r>
        <w:t>. (More about the constraints is discussed in the chapter of the same name.)</w:t>
      </w:r>
    </w:p>
    <w:p w:rsidR="00303699" w:rsidRDefault="00C07668" w:rsidP="00303699">
      <w:pPr>
        <w:pStyle w:val="Bulletstyle"/>
      </w:pPr>
      <w:r>
        <w:t xml:space="preserve">Smart references are not added to the completion menu, but rather all of the referenceable items are </w:t>
      </w:r>
      <w:r w:rsidR="005737C9">
        <w:t>included instead</w:t>
      </w:r>
      <w:r>
        <w:t>.</w:t>
      </w:r>
    </w:p>
    <w:p w:rsidR="009F0A0D" w:rsidRDefault="00D55B6E" w:rsidP="00D55B6E">
      <w:pPr>
        <w:pStyle w:val="Normalparagraph"/>
        <w:rPr>
          <w:iCs/>
        </w:rPr>
      </w:pPr>
      <w:r>
        <w:t>Smart reference is a term</w:t>
      </w:r>
      <w:r w:rsidR="008B4C0C" w:rsidRPr="0077224A">
        <w:rPr>
          <w:iCs/>
        </w:rPr>
        <w:t xml:space="preserve">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9F0A0D">
        <w:rPr>
          <w:iCs/>
        </w:rPr>
        <w:t>For instance, it may be a concept representing a variable in an expression. In most programming languages, a variable has to be declared first,</w:t>
      </w:r>
      <w:r w:rsidR="008A4414">
        <w:rPr>
          <w:iCs/>
        </w:rPr>
        <w:t xml:space="preserve"> before it can be used:</w:t>
      </w:r>
    </w:p>
    <w:p w:rsidR="008A4414" w:rsidRDefault="008A4414" w:rsidP="009F0A0D">
      <w:pPr>
        <w:pStyle w:val="Sourcecode1"/>
      </w:pPr>
    </w:p>
    <w:p w:rsidR="009F0A0D" w:rsidRDefault="009F0A0D" w:rsidP="009F0A0D">
      <w:pPr>
        <w:pStyle w:val="Sourcecode1"/>
      </w:pPr>
      <w:proofErr w:type="spellStart"/>
      <w:proofErr w:type="gramStart"/>
      <w:r>
        <w:t>int</w:t>
      </w:r>
      <w:proofErr w:type="spellEnd"/>
      <w:proofErr w:type="gramEnd"/>
      <w:r>
        <w:t xml:space="preserve"> </w:t>
      </w:r>
      <w:proofErr w:type="spellStart"/>
      <w:r>
        <w:t>i</w:t>
      </w:r>
      <w:proofErr w:type="spellEnd"/>
      <w:r>
        <w:t>;</w:t>
      </w:r>
    </w:p>
    <w:p w:rsidR="009F0A0D" w:rsidRPr="00367304" w:rsidRDefault="009F0A0D" w:rsidP="009F0A0D">
      <w:pPr>
        <w:pStyle w:val="Sourcecode1"/>
        <w:rPr>
          <w:color w:val="808080" w:themeColor="text1" w:themeTint="80"/>
        </w:rPr>
      </w:pPr>
      <w:proofErr w:type="gramStart"/>
      <w:r>
        <w:t>boolean</w:t>
      </w:r>
      <w:proofErr w:type="gramEnd"/>
      <w:r>
        <w:t xml:space="preserve"> b = </w:t>
      </w:r>
      <w:proofErr w:type="spellStart"/>
      <w:r>
        <w:t>i</w:t>
      </w:r>
      <w:proofErr w:type="spellEnd"/>
      <w:r>
        <w:t xml:space="preserve"> &gt; 10; </w:t>
      </w:r>
      <w:r w:rsidRPr="00367304">
        <w:rPr>
          <w:color w:val="808080" w:themeColor="text1" w:themeTint="80"/>
        </w:rPr>
        <w:t xml:space="preserve">// </w:t>
      </w:r>
      <w:proofErr w:type="spellStart"/>
      <w:r>
        <w:rPr>
          <w:color w:val="808080" w:themeColor="text1" w:themeTint="80"/>
        </w:rPr>
        <w:t>i</w:t>
      </w:r>
      <w:proofErr w:type="spellEnd"/>
      <w:r>
        <w:rPr>
          <w:color w:val="808080" w:themeColor="text1" w:themeTint="80"/>
        </w:rPr>
        <w:t xml:space="preserve"> is a reference here</w:t>
      </w:r>
    </w:p>
    <w:p w:rsidR="009F0A0D" w:rsidRDefault="009F0A0D" w:rsidP="009F0A0D">
      <w:pPr>
        <w:pStyle w:val="Sourcecode1"/>
      </w:pPr>
    </w:p>
    <w:p w:rsidR="005051A8" w:rsidRDefault="009F0A0D" w:rsidP="00B05AE0">
      <w:pPr>
        <w:pStyle w:val="Normalparagraph"/>
        <w:rPr>
          <w:iCs/>
        </w:rPr>
      </w:pPr>
      <w:r>
        <w:rPr>
          <w:iCs/>
        </w:rPr>
        <w:t xml:space="preserve">Such a concept would consist only of a reference to a concept representing the corresponding variable declaration. </w:t>
      </w:r>
      <w:r w:rsidR="005051A8">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5051A8">
        <w:rPr>
          <w:rStyle w:val="Sourcecode4Char"/>
          <w:sz w:val="20"/>
          <w:szCs w:val="20"/>
        </w:rPr>
        <w:t>i</w:t>
      </w:r>
      <w:proofErr w:type="spellEnd"/>
      <w:r w:rsidR="005051A8">
        <w:rPr>
          <w:iCs/>
        </w:rPr>
        <w:t xml:space="preserve"> (among other visible variables in the given context).</w:t>
      </w:r>
    </w:p>
    <w:p w:rsidR="00B05AE0" w:rsidRDefault="00B05AE0" w:rsidP="00B05AE0">
      <w:pPr>
        <w:pStyle w:val="Normalparagraph"/>
        <w:rPr>
          <w:iCs/>
        </w:rPr>
      </w:pPr>
      <w:r>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Pr>
          <w:rStyle w:val="Sourcecode4Char"/>
          <w:sz w:val="20"/>
          <w:szCs w:val="20"/>
        </w:rPr>
        <w:t>E</w:t>
      </w:r>
      <w:r w:rsidRPr="00B05AE0">
        <w:rPr>
          <w:rStyle w:val="Sourcecode4Char"/>
          <w:sz w:val="20"/>
          <w:szCs w:val="20"/>
        </w:rPr>
        <w:t>mpty</w:t>
      </w:r>
      <w:r w:rsidR="00053D55">
        <w:rPr>
          <w:rStyle w:val="Sourcecode4Char"/>
          <w:sz w:val="20"/>
          <w:szCs w:val="20"/>
        </w:rPr>
        <w:t>S</w:t>
      </w:r>
      <w:r w:rsidRPr="00B05AE0">
        <w:rPr>
          <w:rStyle w:val="Sourcecode4Char"/>
          <w:sz w:val="20"/>
          <w:szCs w:val="20"/>
        </w:rPr>
        <w:t>tatement</w:t>
      </w:r>
      <w:proofErr w:type="spellEnd"/>
      <w:r>
        <w:rPr>
          <w:iCs/>
        </w:rPr>
        <w:t xml:space="preserve">. A typical program is usually a series of statements. </w:t>
      </w:r>
      <w:r w:rsidR="00053D55">
        <w:rPr>
          <w:iCs/>
        </w:rPr>
        <w:t>F</w:t>
      </w:r>
      <w:r>
        <w:rPr>
          <w:iCs/>
        </w:rPr>
        <w:t>or the sake of simplicity,</w:t>
      </w:r>
      <w:r w:rsidR="00053D55">
        <w:rPr>
          <w:iCs/>
        </w:rPr>
        <w:t xml:space="preserve"> let us consider that</w:t>
      </w:r>
      <w:r>
        <w:rPr>
          <w:iCs/>
        </w:rPr>
        <w:t xml:space="preserve"> each statement go</w:t>
      </w:r>
      <w:r w:rsidR="00053D55">
        <w:rPr>
          <w:iCs/>
        </w:rPr>
        <w:t>es</w:t>
      </w:r>
      <w:r>
        <w:rPr>
          <w:iCs/>
        </w:rPr>
        <w:t xml:space="preserve"> onto a new line. To allow empty lines in the editor, we would create an </w:t>
      </w:r>
      <w:proofErr w:type="spellStart"/>
      <w:r w:rsidR="00053D55">
        <w:rPr>
          <w:rStyle w:val="Sourcecode4Char"/>
          <w:sz w:val="20"/>
          <w:szCs w:val="20"/>
        </w:rPr>
        <w:t>Em</w:t>
      </w:r>
      <w:r w:rsidRPr="00B05AE0">
        <w:rPr>
          <w:rStyle w:val="Sourcecode4Char"/>
          <w:sz w:val="20"/>
          <w:szCs w:val="20"/>
        </w:rPr>
        <w:t>pty</w:t>
      </w:r>
      <w:r w:rsidR="00053D55">
        <w:rPr>
          <w:rStyle w:val="Sourcecode4Char"/>
          <w:sz w:val="20"/>
          <w:szCs w:val="20"/>
        </w:rPr>
        <w:t>S</w:t>
      </w:r>
      <w:r w:rsidRPr="00B05AE0">
        <w:rPr>
          <w:rStyle w:val="Sourcecode4Char"/>
          <w:sz w:val="20"/>
          <w:szCs w:val="20"/>
        </w:rPr>
        <w:t>tatement</w:t>
      </w:r>
      <w:proofErr w:type="spellEnd"/>
      <w:r>
        <w:rPr>
          <w:iCs/>
        </w:rPr>
        <w:t xml:space="preserve"> concept</w:t>
      </w:r>
      <w:r w:rsidR="00053D55">
        <w:rPr>
          <w:iCs/>
        </w:rPr>
        <w:t xml:space="preserve">. However, it does not make much sense to allow creating the </w:t>
      </w:r>
      <w:proofErr w:type="spellStart"/>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proofErr w:type="spellEnd"/>
      <w:r w:rsidR="00053D55">
        <w:rPr>
          <w:iCs/>
        </w:rPr>
        <w:t xml:space="preserve"> instances from the completion menu. Instead, each line should be an instance of </w:t>
      </w:r>
      <w:proofErr w:type="spellStart"/>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proofErr w:type="spellEnd"/>
      <w:r w:rsidR="00053D55">
        <w:rPr>
          <w:iCs/>
        </w:rPr>
        <w:t xml:space="preserve"> by default and easily rewritten to a different statement. To prevent </w:t>
      </w:r>
      <w:proofErr w:type="spellStart"/>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proofErr w:type="spellEnd"/>
      <w:r w:rsidR="00053D55">
        <w:rPr>
          <w:rStyle w:val="Sourcecode4Char"/>
          <w:sz w:val="20"/>
          <w:szCs w:val="20"/>
        </w:rPr>
        <w:t xml:space="preserve"> </w:t>
      </w:r>
      <w:r w:rsidR="00053D55">
        <w:rPr>
          <w:iCs/>
        </w:rPr>
        <w:t>populating the completion menu, we would do just that - that is, creating an empty default substitute menu for the concept.</w:t>
      </w:r>
    </w:p>
    <w:p w:rsidR="00357C81" w:rsidRDefault="00E03DDD" w:rsidP="00B05AE0">
      <w:pPr>
        <w:pStyle w:val="Normalparagraph"/>
        <w:rPr>
          <w:iCs/>
        </w:rPr>
      </w:pPr>
      <w:r>
        <w:rPr>
          <w:iCs/>
        </w:rPr>
        <w:t>A language designer may also specify substitute actions and wrap substitute menus inside a substitute menu for a concept. We will describe them in a more detail, as they are important and heavily used in Frege-IDE.</w:t>
      </w:r>
    </w:p>
    <w:p w:rsidR="00E03DDD" w:rsidRDefault="00E03DDD" w:rsidP="00B05AE0">
      <w:pPr>
        <w:pStyle w:val="Normalparagraph"/>
        <w:rPr>
          <w:iCs/>
        </w:rPr>
      </w:pPr>
      <w:r>
        <w:rPr>
          <w:iCs/>
        </w:rPr>
        <w:t xml:space="preserve">Substitute actions populate the completion menu by </w:t>
      </w:r>
      <w:r w:rsidR="002E1B4F">
        <w:rPr>
          <w:iCs/>
        </w:rPr>
        <w:t xml:space="preserve">a new </w:t>
      </w:r>
      <w:r>
        <w:rPr>
          <w:iCs/>
        </w:rPr>
        <w:t>entry</w:t>
      </w:r>
      <w:r w:rsidR="002E1B4F">
        <w:rPr>
          <w:iCs/>
        </w:rPr>
        <w:t xml:space="preserve"> at all places, where the current concept (for which we are defining the substitute menu) would be applicable. A language designer then specifies </w:t>
      </w:r>
      <w:r>
        <w:rPr>
          <w:iCs/>
        </w:rPr>
        <w:t>a custom handler</w:t>
      </w:r>
      <w:r w:rsidR="002E1B4F">
        <w:rPr>
          <w:iCs/>
        </w:rPr>
        <w:t>, which has to return a new AST node for the current concept, or a concept which extends, directly or indirectly, the current concept</w:t>
      </w:r>
      <w:r>
        <w:rPr>
          <w:iCs/>
        </w:rPr>
        <w:t>.</w:t>
      </w:r>
      <w:r w:rsidR="002E1B4F">
        <w:rPr>
          <w:iCs/>
        </w:rPr>
        <w:t xml:space="preserve"> (In the </w:t>
      </w:r>
      <w:r w:rsidR="002E1B4F">
        <w:rPr>
          <w:iCs/>
        </w:rPr>
        <w:lastRenderedPageBreak/>
        <w:t>analogy with OOP languages, the new AST node has to have a type of the current concept.)</w:t>
      </w:r>
    </w:p>
    <w:p w:rsidR="0030219B" w:rsidRDefault="002E1B4F" w:rsidP="002E1B4F">
      <w:pPr>
        <w:pStyle w:val="Normalparagraph"/>
        <w:rPr>
          <w:iCs/>
        </w:rPr>
      </w:pPr>
      <w:r>
        <w:rPr>
          <w:iCs/>
        </w:rPr>
        <w:t>We will demonstrate substitute menu actions on an example. L</w:t>
      </w:r>
      <w:r w:rsidRPr="0077224A">
        <w:rPr>
          <w:iCs/>
        </w:rPr>
        <w:t xml:space="preserve">et us assume an abstract concept </w:t>
      </w:r>
      <w:r w:rsidRPr="002E1B4F">
        <w:rPr>
          <w:rStyle w:val="Sourcecode4Char"/>
          <w:sz w:val="20"/>
          <w:szCs w:val="20"/>
        </w:rPr>
        <w:t>Literal</w:t>
      </w:r>
      <w:r>
        <w:rPr>
          <w:iCs/>
        </w:rPr>
        <w:t xml:space="preserve">. We have two concepts which extend </w:t>
      </w:r>
      <w:r w:rsidRPr="002E1B4F">
        <w:rPr>
          <w:rStyle w:val="Sourcecode4Char"/>
          <w:sz w:val="20"/>
          <w:szCs w:val="20"/>
        </w:rPr>
        <w:t>Literal</w:t>
      </w:r>
      <w:r>
        <w:rPr>
          <w:iCs/>
        </w:rPr>
        <w:t xml:space="preserve">: </w:t>
      </w:r>
      <w:proofErr w:type="spellStart"/>
      <w:r w:rsidRPr="002E1B4F">
        <w:rPr>
          <w:rStyle w:val="Sourcecode4Char"/>
          <w:sz w:val="20"/>
          <w:szCs w:val="20"/>
        </w:rPr>
        <w:t>IntegerValue</w:t>
      </w:r>
      <w:proofErr w:type="spellEnd"/>
      <w:r>
        <w:rPr>
          <w:iCs/>
        </w:rPr>
        <w:t xml:space="preserve"> and </w:t>
      </w:r>
      <w:proofErr w:type="spellStart"/>
      <w:r w:rsidRPr="002E1B4F">
        <w:rPr>
          <w:rStyle w:val="Sourcecode4Char"/>
          <w:sz w:val="20"/>
          <w:szCs w:val="20"/>
        </w:rPr>
        <w:t>Boolean</w:t>
      </w:r>
      <w:r>
        <w:rPr>
          <w:rStyle w:val="Sourcecode4Char"/>
          <w:sz w:val="20"/>
          <w:szCs w:val="20"/>
        </w:rPr>
        <w:t>Value</w:t>
      </w:r>
      <w:proofErr w:type="spellEnd"/>
      <w:r>
        <w:rPr>
          <w:iCs/>
        </w:rPr>
        <w:t>.</w:t>
      </w:r>
      <w:r w:rsidR="0030219B">
        <w:rPr>
          <w:iCs/>
        </w:rPr>
        <w:t xml:space="preserve"> What we want is to</w:t>
      </w:r>
      <w:r w:rsidRPr="0077224A">
        <w:rPr>
          <w:iCs/>
        </w:rPr>
        <w:t xml:space="preserve"> automatically create a</w:t>
      </w:r>
      <w:r w:rsidR="0030219B">
        <w:rPr>
          <w:iCs/>
        </w:rPr>
        <w:t xml:space="preserve"> concrete AST</w:t>
      </w:r>
      <w:r w:rsidRPr="0077224A">
        <w:rPr>
          <w:iCs/>
        </w:rPr>
        <w:t> node, where a</w:t>
      </w:r>
      <w:r w:rsidR="0030219B">
        <w:rPr>
          <w:iCs/>
        </w:rPr>
        <w:t> node for</w:t>
      </w:r>
      <w:r w:rsidRPr="0077224A">
        <w:rPr>
          <w:iCs/>
        </w:rPr>
        <w:t xml:space="preserve"> </w:t>
      </w:r>
      <w:r w:rsidRPr="0030219B">
        <w:rPr>
          <w:rStyle w:val="Sourcecode4Char"/>
          <w:sz w:val="20"/>
          <w:szCs w:val="20"/>
        </w:rPr>
        <w:t>Literal</w:t>
      </w:r>
      <w:r w:rsidRPr="0077224A">
        <w:rPr>
          <w:iCs/>
        </w:rPr>
        <w:t xml:space="preserve"> </w:t>
      </w:r>
      <w:r w:rsidR="0030219B">
        <w:rPr>
          <w:iCs/>
        </w:rPr>
        <w:t xml:space="preserve">concept </w:t>
      </w:r>
      <w:r w:rsidRPr="0077224A">
        <w:rPr>
          <w:iCs/>
        </w:rPr>
        <w:t>is expected</w:t>
      </w:r>
      <w:r w:rsidR="0030219B">
        <w:rPr>
          <w:iCs/>
        </w:rPr>
        <w:t xml:space="preserve">. If the user types an integer number, an instance of </w:t>
      </w:r>
      <w:proofErr w:type="spellStart"/>
      <w:r w:rsidR="0030219B" w:rsidRPr="002E1B4F">
        <w:rPr>
          <w:rStyle w:val="Sourcecode4Char"/>
          <w:sz w:val="20"/>
          <w:szCs w:val="20"/>
        </w:rPr>
        <w:t>IntegerValue</w:t>
      </w:r>
      <w:proofErr w:type="spellEnd"/>
      <w:r w:rsidR="0030219B">
        <w:rPr>
          <w:iCs/>
        </w:rPr>
        <w:t xml:space="preserve"> should be created, whereas if user types </w:t>
      </w:r>
      <w:r w:rsidR="0030219B" w:rsidRPr="0030219B">
        <w:rPr>
          <w:rStyle w:val="Sourcecode4Char"/>
          <w:sz w:val="20"/>
          <w:szCs w:val="20"/>
        </w:rPr>
        <w:t>true</w:t>
      </w:r>
      <w:r w:rsidR="0030219B">
        <w:rPr>
          <w:iCs/>
        </w:rPr>
        <w:t xml:space="preserve"> or </w:t>
      </w:r>
      <w:r w:rsidR="0030219B" w:rsidRPr="0030219B">
        <w:rPr>
          <w:rStyle w:val="Sourcecode4Char"/>
          <w:sz w:val="20"/>
          <w:szCs w:val="20"/>
        </w:rPr>
        <w:t>false</w:t>
      </w:r>
      <w:r w:rsidR="0030219B">
        <w:rPr>
          <w:iCs/>
        </w:rPr>
        <w:t xml:space="preserve">, an instance of </w:t>
      </w:r>
      <w:proofErr w:type="spellStart"/>
      <w:r w:rsidR="0030219B" w:rsidRPr="002E1B4F">
        <w:rPr>
          <w:rStyle w:val="Sourcecode4Char"/>
          <w:sz w:val="20"/>
          <w:szCs w:val="20"/>
        </w:rPr>
        <w:t>Boolean</w:t>
      </w:r>
      <w:r w:rsidR="0030219B">
        <w:rPr>
          <w:rStyle w:val="Sourcecode4Char"/>
          <w:sz w:val="20"/>
          <w:szCs w:val="20"/>
        </w:rPr>
        <w:t>Value</w:t>
      </w:r>
      <w:proofErr w:type="spellEnd"/>
      <w:r w:rsidR="0030219B">
        <w:rPr>
          <w:iCs/>
        </w:rPr>
        <w:t xml:space="preserve"> should be created.</w:t>
      </w:r>
    </w:p>
    <w:p w:rsidR="004A6D9C" w:rsidRDefault="004A6D9C" w:rsidP="002E1B4F">
      <w:pPr>
        <w:pStyle w:val="Normalparagraph"/>
        <w:rPr>
          <w:iCs/>
        </w:rPr>
      </w:pPr>
      <w:r>
        <w:rPr>
          <w:iCs/>
        </w:rPr>
        <w:t xml:space="preserve">From the point of view of completion menu, in places where an instance of </w:t>
      </w:r>
      <w:r w:rsidRPr="002E1B4F">
        <w:rPr>
          <w:rStyle w:val="Sourcecode4Char"/>
          <w:sz w:val="20"/>
          <w:szCs w:val="20"/>
        </w:rPr>
        <w:t>Literal</w:t>
      </w:r>
      <w:r>
        <w:rPr>
          <w:iCs/>
        </w:rPr>
        <w:t xml:space="preserve"> concept is expected, there should be three items in the menu</w:t>
      </w:r>
      <w:r w:rsidR="008F26F9">
        <w:rPr>
          <w:iCs/>
        </w:rPr>
        <w:t xml:space="preserve"> available</w:t>
      </w:r>
      <w:r>
        <w:rPr>
          <w:iCs/>
        </w:rPr>
        <w:t xml:space="preserve">: two for </w:t>
      </w:r>
      <w:proofErr w:type="spellStart"/>
      <w:r w:rsidRPr="002E1B4F">
        <w:rPr>
          <w:rStyle w:val="Sourcecode4Char"/>
          <w:sz w:val="20"/>
          <w:szCs w:val="20"/>
        </w:rPr>
        <w:t>Boolean</w:t>
      </w:r>
      <w:r>
        <w:rPr>
          <w:rStyle w:val="Sourcecode4Char"/>
          <w:sz w:val="20"/>
          <w:szCs w:val="20"/>
        </w:rPr>
        <w:t>Value</w:t>
      </w:r>
      <w:proofErr w:type="spellEnd"/>
      <w:r w:rsidR="008F26F9">
        <w:rPr>
          <w:rStyle w:val="Sourcecode4Char"/>
          <w:sz w:val="20"/>
          <w:szCs w:val="20"/>
        </w:rPr>
        <w:t xml:space="preserve"> </w:t>
      </w:r>
      <w:r w:rsidR="008F26F9">
        <w:rPr>
          <w:iCs/>
        </w:rPr>
        <w:t>(</w:t>
      </w:r>
      <w:r w:rsidR="008F26F9" w:rsidRPr="0030219B">
        <w:rPr>
          <w:rStyle w:val="Sourcecode4Char"/>
          <w:sz w:val="20"/>
          <w:szCs w:val="20"/>
        </w:rPr>
        <w:t>true</w:t>
      </w:r>
      <w:r w:rsidR="008F26F9">
        <w:rPr>
          <w:iCs/>
        </w:rPr>
        <w:t xml:space="preserve"> and </w:t>
      </w:r>
      <w:r w:rsidR="008F26F9" w:rsidRPr="0030219B">
        <w:rPr>
          <w:rStyle w:val="Sourcecode4Char"/>
          <w:sz w:val="20"/>
          <w:szCs w:val="20"/>
        </w:rPr>
        <w:t>false</w:t>
      </w:r>
      <w:r w:rsidR="008F26F9">
        <w:rPr>
          <w:iCs/>
        </w:rPr>
        <w:t>) a</w:t>
      </w:r>
      <w:r>
        <w:rPr>
          <w:iCs/>
        </w:rPr>
        <w:t xml:space="preserve">nd one representing a generic </w:t>
      </w:r>
      <w:proofErr w:type="spellStart"/>
      <w:r w:rsidRPr="002E1B4F">
        <w:rPr>
          <w:rStyle w:val="Sourcecode4Char"/>
          <w:sz w:val="20"/>
          <w:szCs w:val="20"/>
        </w:rPr>
        <w:t>IntegerValue</w:t>
      </w:r>
      <w:proofErr w:type="spellEnd"/>
      <w:r>
        <w:rPr>
          <w:iCs/>
        </w:rPr>
        <w:t>.</w:t>
      </w:r>
      <w:r w:rsidR="00E61CC8">
        <w:rPr>
          <w:iCs/>
        </w:rPr>
        <w:t xml:space="preserve"> We will handle </w:t>
      </w:r>
      <w:proofErr w:type="spellStart"/>
      <w:r w:rsidR="00E61CC8" w:rsidRPr="002E1B4F">
        <w:rPr>
          <w:rStyle w:val="Sourcecode4Char"/>
          <w:sz w:val="20"/>
          <w:szCs w:val="20"/>
        </w:rPr>
        <w:t>Boolean</w:t>
      </w:r>
      <w:r w:rsidR="00E61CC8">
        <w:rPr>
          <w:rStyle w:val="Sourcecode4Char"/>
          <w:sz w:val="20"/>
          <w:szCs w:val="20"/>
        </w:rPr>
        <w:t>Value</w:t>
      </w:r>
      <w:proofErr w:type="spellEnd"/>
      <w:r w:rsidR="00E61CC8">
        <w:rPr>
          <w:iCs/>
        </w:rPr>
        <w:t xml:space="preserve"> in the following way:</w:t>
      </w:r>
    </w:p>
    <w:p w:rsidR="00E61CC8" w:rsidRDefault="00E61CC8" w:rsidP="00E61CC8">
      <w:pPr>
        <w:pStyle w:val="Liststyle"/>
        <w:numPr>
          <w:ilvl w:val="0"/>
          <w:numId w:val="46"/>
        </w:numPr>
      </w:pPr>
      <w:r>
        <w:t xml:space="preserve">Set </w:t>
      </w:r>
      <w:proofErr w:type="spellStart"/>
      <w:r w:rsidRPr="002E1B4F">
        <w:rPr>
          <w:rStyle w:val="Sourcecode4Char"/>
          <w:sz w:val="20"/>
          <w:szCs w:val="20"/>
        </w:rPr>
        <w:t>Boolean</w:t>
      </w:r>
      <w:r>
        <w:rPr>
          <w:rStyle w:val="Sourcecode4Char"/>
          <w:sz w:val="20"/>
          <w:szCs w:val="20"/>
        </w:rPr>
        <w:t>Value</w:t>
      </w:r>
      <w:proofErr w:type="spellEnd"/>
      <w:r>
        <w:t xml:space="preserve"> as an abstract concept.</w:t>
      </w:r>
    </w:p>
    <w:p w:rsidR="00E61CC8" w:rsidRDefault="00E61CC8" w:rsidP="00E61CC8">
      <w:pPr>
        <w:pStyle w:val="Liststyle"/>
        <w:numPr>
          <w:ilvl w:val="0"/>
          <w:numId w:val="46"/>
        </w:numPr>
      </w:pPr>
      <w:r>
        <w:t xml:space="preserve">Create two concrete concepts, which extend </w:t>
      </w:r>
      <w:proofErr w:type="spellStart"/>
      <w:r w:rsidRPr="002E1B4F">
        <w:rPr>
          <w:rStyle w:val="Sourcecode4Char"/>
          <w:sz w:val="20"/>
          <w:szCs w:val="20"/>
        </w:rPr>
        <w:t>Boolean</w:t>
      </w:r>
      <w:r>
        <w:rPr>
          <w:rStyle w:val="Sourcecode4Char"/>
          <w:sz w:val="20"/>
          <w:szCs w:val="20"/>
        </w:rPr>
        <w:t>Value</w:t>
      </w:r>
      <w:proofErr w:type="spellEnd"/>
      <w:r>
        <w:t xml:space="preserve">, i.e. </w:t>
      </w:r>
      <w:proofErr w:type="spellStart"/>
      <w:r w:rsidRPr="00E61CC8">
        <w:rPr>
          <w:rStyle w:val="Sourcecode4Char"/>
          <w:sz w:val="20"/>
          <w:szCs w:val="20"/>
        </w:rPr>
        <w:t>TrueValue</w:t>
      </w:r>
      <w:proofErr w:type="spellEnd"/>
      <w:r>
        <w:t xml:space="preserve"> and </w:t>
      </w:r>
      <w:proofErr w:type="spellStart"/>
      <w:r w:rsidRPr="00E61CC8">
        <w:rPr>
          <w:rStyle w:val="Sourcecode4Char"/>
          <w:sz w:val="20"/>
          <w:szCs w:val="20"/>
        </w:rPr>
        <w:t>FalseValue</w:t>
      </w:r>
      <w:proofErr w:type="spellEnd"/>
      <w:r>
        <w:t>, representing the corresponding values.</w:t>
      </w:r>
    </w:p>
    <w:p w:rsidR="00E61CC8" w:rsidRDefault="00E61CC8" w:rsidP="008A1BF5">
      <w:pPr>
        <w:pStyle w:val="Liststyle"/>
        <w:numPr>
          <w:ilvl w:val="0"/>
          <w:numId w:val="46"/>
        </w:numPr>
      </w:pPr>
      <w:r>
        <w:t xml:space="preserve">Set aliases to </w:t>
      </w:r>
      <w:r w:rsidRPr="00E61CC8">
        <w:rPr>
          <w:rStyle w:val="Sourcecode4Char"/>
          <w:sz w:val="20"/>
          <w:szCs w:val="20"/>
        </w:rPr>
        <w:t>true</w:t>
      </w:r>
      <w:r>
        <w:t xml:space="preserve"> and </w:t>
      </w:r>
      <w:r w:rsidRPr="00E61CC8">
        <w:rPr>
          <w:rStyle w:val="Sourcecode4Char"/>
          <w:sz w:val="20"/>
          <w:szCs w:val="20"/>
        </w:rPr>
        <w:t>false</w:t>
      </w:r>
      <w:r>
        <w:t xml:space="preserve"> for the corresponding concepts representing the </w:t>
      </w:r>
      <w:proofErr w:type="gramStart"/>
      <w:r>
        <w:t>boolean</w:t>
      </w:r>
      <w:proofErr w:type="gramEnd"/>
      <w:r>
        <w:t xml:space="preserve"> values. This populates the completion menu with the defined aliases instead of the names of the corresponding concepts.</w:t>
      </w:r>
    </w:p>
    <w:p w:rsidR="00E61CC8" w:rsidRDefault="00E61CC8" w:rsidP="00E61CC8">
      <w:pPr>
        <w:pStyle w:val="Normalparagraph"/>
      </w:pPr>
      <w:r>
        <w:t xml:space="preserve">The </w:t>
      </w:r>
      <w:proofErr w:type="spellStart"/>
      <w:r w:rsidR="00346543" w:rsidRPr="002E1B4F">
        <w:rPr>
          <w:rStyle w:val="Sourcecode4Char"/>
          <w:sz w:val="20"/>
          <w:szCs w:val="20"/>
        </w:rPr>
        <w:t>IntegerValue</w:t>
      </w:r>
      <w:proofErr w:type="spellEnd"/>
      <w:r w:rsidR="00346543">
        <w:t xml:space="preserve"> is trickier, because there is no single value to represent the concept with. To solve the problem, we will create a default substitute menu for the </w:t>
      </w:r>
      <w:r w:rsidR="00346543" w:rsidRPr="002E1B4F">
        <w:rPr>
          <w:rStyle w:val="Sourcecode4Char"/>
          <w:sz w:val="20"/>
          <w:szCs w:val="20"/>
        </w:rPr>
        <w:t>Literal</w:t>
      </w:r>
      <w:r w:rsidR="00346543">
        <w:t xml:space="preserve"> concept and add a single substitute menu action.</w:t>
      </w:r>
      <w:r w:rsidR="00D32C2A">
        <w:t xml:space="preserve"> Figure 1.17 shows an implementation of such a menu.</w:t>
      </w:r>
      <w:r w:rsidR="00DC67C3">
        <w:t xml:space="preserve"> We describe the details below.</w:t>
      </w:r>
    </w:p>
    <w:p w:rsidR="00346543" w:rsidRPr="00E61CC8" w:rsidRDefault="00346543" w:rsidP="00E61CC8">
      <w:pPr>
        <w:pStyle w:val="Normalparagraph"/>
      </w:pPr>
    </w:p>
    <w:p w:rsidR="00E61CC8" w:rsidRDefault="00346543" w:rsidP="00346543">
      <w:pPr>
        <w:pStyle w:val="Figuretext"/>
      </w:pPr>
      <w:r w:rsidRPr="00346543">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Default="00346543" w:rsidP="00CB799F">
      <w:pPr>
        <w:pStyle w:val="Figuretext"/>
        <w:spacing w:before="120"/>
      </w:pPr>
      <w:r>
        <w:t>Figure 1.17: Implementation of a default substitute menu</w:t>
      </w:r>
      <w:r w:rsidR="00D32C2A">
        <w:t xml:space="preserve"> for </w:t>
      </w:r>
      <w:r w:rsidR="00D32C2A" w:rsidRPr="002E1B4F">
        <w:rPr>
          <w:rStyle w:val="Sourcecode4Char"/>
          <w:sz w:val="20"/>
          <w:szCs w:val="20"/>
        </w:rPr>
        <w:t>Literal</w:t>
      </w:r>
      <w:r w:rsidR="00D32C2A">
        <w:t xml:space="preserve"> concept</w:t>
      </w:r>
    </w:p>
    <w:p w:rsidR="00346543" w:rsidRDefault="00346543" w:rsidP="002E1B4F">
      <w:pPr>
        <w:pStyle w:val="Normalparagraph"/>
        <w:rPr>
          <w:iCs/>
        </w:rPr>
      </w:pPr>
    </w:p>
    <w:p w:rsidR="00DC67C3" w:rsidRDefault="00DC67C3" w:rsidP="00DC67C3">
      <w:pPr>
        <w:pStyle w:val="Normalparagraph"/>
      </w:pPr>
      <w:r>
        <w:t>The substitute menu action consists of defining the following sections:</w:t>
      </w:r>
    </w:p>
    <w:p w:rsidR="00DC67C3" w:rsidRDefault="00DC67C3" w:rsidP="00DC67C3">
      <w:pPr>
        <w:pStyle w:val="Bulletstyle"/>
      </w:pPr>
      <w:r w:rsidRPr="00DC67C3">
        <w:rPr>
          <w:b/>
        </w:rPr>
        <w:t>Create node</w:t>
      </w:r>
      <w:r>
        <w:t>:</w:t>
      </w:r>
      <w:r w:rsidRPr="0077224A">
        <w:t xml:space="preserve"> </w:t>
      </w:r>
      <w:r>
        <w:t>this is a custom handler of the current substitute action and has to return a new node for the current concept.</w:t>
      </w:r>
    </w:p>
    <w:p w:rsidR="00DC67C3" w:rsidRDefault="00DC67C3" w:rsidP="00DC67C3">
      <w:pPr>
        <w:pStyle w:val="Bulletstyle"/>
      </w:pPr>
      <w:r w:rsidRPr="00DC67C3">
        <w:rPr>
          <w:b/>
        </w:rPr>
        <w:t>Matching text:</w:t>
      </w:r>
      <w:r w:rsidRPr="0077224A">
        <w:t xml:space="preserve"> </w:t>
      </w:r>
      <w:r>
        <w:t>a string that triggers the current substitute action, when typed. This is also the string that will be displayed on the left side of the invoked completion menu.</w:t>
      </w:r>
    </w:p>
    <w:p w:rsidR="00DC67C3" w:rsidRPr="0077224A" w:rsidRDefault="00DC67C3" w:rsidP="00DC67C3">
      <w:pPr>
        <w:pStyle w:val="Bulletstyle"/>
      </w:pPr>
      <w:r w:rsidRPr="00DC67C3">
        <w:rPr>
          <w:b/>
        </w:rPr>
        <w:t>Can substitute</w:t>
      </w:r>
      <w:r>
        <w:rPr>
          <w:b/>
        </w:rPr>
        <w:t>:</w:t>
      </w:r>
      <w:r w:rsidRPr="0077224A">
        <w:t xml:space="preserve"> a </w:t>
      </w:r>
      <w:proofErr w:type="gramStart"/>
      <w:r w:rsidRPr="0077224A">
        <w:t>boolean</w:t>
      </w:r>
      <w:proofErr w:type="gramEnd"/>
      <w:r w:rsidRPr="0077224A">
        <w:t xml:space="preserve"> </w:t>
      </w:r>
      <w:r>
        <w:t>telling the MPS</w:t>
      </w:r>
      <w:r w:rsidRPr="0077224A">
        <w:t xml:space="preserve"> whether the </w:t>
      </w:r>
      <w:r>
        <w:t xml:space="preserve">current </w:t>
      </w:r>
      <w:r w:rsidRPr="0077224A">
        <w:t xml:space="preserve">substitute action </w:t>
      </w:r>
      <w:r>
        <w:t>may</w:t>
      </w:r>
      <w:r w:rsidRPr="0077224A">
        <w:t xml:space="preserve"> </w:t>
      </w:r>
      <w:r>
        <w:t xml:space="preserve">be </w:t>
      </w:r>
      <w:r w:rsidRPr="0077224A">
        <w:t>execute</w:t>
      </w:r>
      <w:r>
        <w:t>d when triggered.</w:t>
      </w:r>
    </w:p>
    <w:p w:rsidR="00D32C2A" w:rsidRDefault="00DC67C3" w:rsidP="002E1B4F">
      <w:pPr>
        <w:pStyle w:val="Normalparagraph"/>
        <w:rPr>
          <w:iCs/>
        </w:rPr>
      </w:pPr>
      <w:r>
        <w:rPr>
          <w:iCs/>
        </w:rPr>
        <w:lastRenderedPageBreak/>
        <w:t xml:space="preserve">In the case of our example, </w:t>
      </w:r>
      <w:r w:rsidR="00D52C17">
        <w:rPr>
          <w:iCs/>
        </w:rPr>
        <w:t xml:space="preserve">the </w:t>
      </w:r>
      <w:proofErr w:type="spellStart"/>
      <w:r w:rsidR="00D52C17" w:rsidRPr="002E1B4F">
        <w:rPr>
          <w:rStyle w:val="Sourcecode4Char"/>
          <w:sz w:val="20"/>
          <w:szCs w:val="20"/>
        </w:rPr>
        <w:t>IntegerValue</w:t>
      </w:r>
      <w:proofErr w:type="spellEnd"/>
      <w:r w:rsidR="00D52C17">
        <w:t xml:space="preserve"> </w:t>
      </w:r>
      <w:r w:rsidR="00D52C17">
        <w:rPr>
          <w:iCs/>
        </w:rPr>
        <w:t>is a concept with a single property representing the user-entered</w:t>
      </w:r>
      <w:r w:rsidR="00BE0D07">
        <w:rPr>
          <w:iCs/>
        </w:rPr>
        <w:t xml:space="preserve"> integer</w:t>
      </w:r>
      <w:r w:rsidR="00D52C17">
        <w:rPr>
          <w:iCs/>
        </w:rPr>
        <w:t xml:space="preserve"> value. Therefore, in </w:t>
      </w:r>
      <w:r w:rsidR="00D52C17" w:rsidRPr="00D52C17">
        <w:rPr>
          <w:rStyle w:val="Sourcecode4Char"/>
          <w:sz w:val="20"/>
          <w:szCs w:val="20"/>
        </w:rPr>
        <w:t>create node</w:t>
      </w:r>
      <w:r w:rsidR="00D52C17">
        <w:rPr>
          <w:iCs/>
        </w:rPr>
        <w:t xml:space="preserve"> section, we simply create a new node and set its value property to be equal to the user-entered text.</w:t>
      </w:r>
      <w:r w:rsidR="00BE0D07">
        <w:rPr>
          <w:iCs/>
        </w:rPr>
        <w:t xml:space="preserve"> The </w:t>
      </w:r>
      <w:r w:rsidR="00BE0D07" w:rsidRPr="00BE0D07">
        <w:rPr>
          <w:rStyle w:val="Sourcecode4Char"/>
          <w:sz w:val="20"/>
          <w:szCs w:val="20"/>
        </w:rPr>
        <w:t>matching text</w:t>
      </w:r>
      <w:r w:rsidR="00BE0D07">
        <w:rPr>
          <w:iCs/>
        </w:rPr>
        <w:t xml:space="preserve"> section is set to return whatever value the user types. This may make not much sense, but it is important to understand that we cannot represent all integer numbers with a single string. Finally, </w:t>
      </w:r>
      <w:r w:rsidR="00BE0D07" w:rsidRPr="00BE0D07">
        <w:rPr>
          <w:rStyle w:val="Sourcecode4Char"/>
          <w:sz w:val="20"/>
          <w:szCs w:val="20"/>
        </w:rPr>
        <w:t>can substitute</w:t>
      </w:r>
      <w:r w:rsidR="00BE0D07">
        <w:rPr>
          <w:iCs/>
        </w:rPr>
        <w:t xml:space="preserve"> checks whether the user-entered string actually represents an integer value. It tries to match the string against a regular expression capturing integer values, and if successful, returns </w:t>
      </w:r>
      <w:r w:rsidR="00BE0D07" w:rsidRPr="00BE0D07">
        <w:rPr>
          <w:rStyle w:val="Sourcecode4Char"/>
          <w:sz w:val="20"/>
          <w:szCs w:val="20"/>
        </w:rPr>
        <w:t>true</w:t>
      </w:r>
      <w:r w:rsidR="00BE0D07">
        <w:rPr>
          <w:iCs/>
        </w:rPr>
        <w:t>.</w:t>
      </w:r>
    </w:p>
    <w:p w:rsidR="00F41D64" w:rsidRDefault="00B41628" w:rsidP="00991A8B">
      <w:pPr>
        <w:pStyle w:val="Normalparagraph"/>
        <w:rPr>
          <w:iCs/>
        </w:rPr>
      </w:pPr>
      <w:r>
        <w:rPr>
          <w:iCs/>
        </w:rPr>
        <w:t>Wrap substitute menu</w:t>
      </w:r>
      <w:r w:rsidR="008C382A">
        <w:rPr>
          <w:iCs/>
        </w:rPr>
        <w:t xml:space="preserve"> populates the completion menu by a different concept as a ‘replacement’ for the current concept. </w:t>
      </w:r>
      <w:r w:rsidR="00991A8B">
        <w:rPr>
          <w:iCs/>
        </w:rPr>
        <w:t>T</w:t>
      </w:r>
      <w:r w:rsidR="008C382A">
        <w:rPr>
          <w:iCs/>
        </w:rPr>
        <w:t>he corresponding handler still has to return an instance of the current concept</w:t>
      </w:r>
      <w:r w:rsidR="00991A8B">
        <w:rPr>
          <w:iCs/>
        </w:rPr>
        <w:t>, however, to conform to the defined structure</w:t>
      </w:r>
      <w:r w:rsidR="008C382A">
        <w:rPr>
          <w:iCs/>
        </w:rPr>
        <w:t xml:space="preserve">. </w:t>
      </w:r>
    </w:p>
    <w:p w:rsidR="00991A8B" w:rsidRDefault="009A547F" w:rsidP="00991A8B">
      <w:pPr>
        <w:pStyle w:val="Normalparagraph"/>
        <w:rPr>
          <w:iCs/>
        </w:rPr>
      </w:pPr>
      <w:r>
        <w:rPr>
          <w:iCs/>
        </w:rPr>
        <w:t xml:space="preserve">Let us consider the following scenario. We have </w:t>
      </w:r>
      <w:r w:rsidRPr="002E1B4F">
        <w:rPr>
          <w:rStyle w:val="Sourcecode4Char"/>
          <w:sz w:val="20"/>
          <w:szCs w:val="20"/>
        </w:rPr>
        <w:t>Literal</w:t>
      </w:r>
      <w:r>
        <w:rPr>
          <w:iCs/>
        </w:rPr>
        <w:t xml:space="preserve"> concept from the example above, which, according to the structure, extends an abstract </w:t>
      </w:r>
      <w:r w:rsidRPr="009A547F">
        <w:rPr>
          <w:rStyle w:val="Sourcecode4Char"/>
          <w:sz w:val="20"/>
          <w:szCs w:val="20"/>
        </w:rPr>
        <w:t>Expression</w:t>
      </w:r>
      <w:r>
        <w:rPr>
          <w:iCs/>
        </w:rPr>
        <w:t xml:space="preserve"> concept. Then we have another abstract concept, </w:t>
      </w:r>
      <w:r w:rsidRPr="009A547F">
        <w:rPr>
          <w:rStyle w:val="Sourcecode4Char"/>
          <w:sz w:val="20"/>
          <w:szCs w:val="20"/>
        </w:rPr>
        <w:t>Pattern</w:t>
      </w:r>
      <w:r>
        <w:rPr>
          <w:iCs/>
        </w:rPr>
        <w:t xml:space="preserve">, completely independent from </w:t>
      </w:r>
      <w:r w:rsidRPr="009A547F">
        <w:rPr>
          <w:rStyle w:val="Sourcecode4Char"/>
          <w:sz w:val="20"/>
          <w:szCs w:val="20"/>
        </w:rPr>
        <w:t>Expression</w:t>
      </w:r>
      <w:r>
        <w:rPr>
          <w:iCs/>
        </w:rPr>
        <w:t xml:space="preserve">. However, we want to be able to use </w:t>
      </w:r>
      <w:r w:rsidRPr="002E1B4F">
        <w:rPr>
          <w:rStyle w:val="Sourcecode4Char"/>
          <w:sz w:val="20"/>
          <w:szCs w:val="20"/>
        </w:rPr>
        <w:t>Literal</w:t>
      </w:r>
      <w:r>
        <w:rPr>
          <w:iCs/>
        </w:rPr>
        <w:t xml:space="preserve"> also in places, where </w:t>
      </w:r>
      <w:r w:rsidRPr="009A547F">
        <w:rPr>
          <w:rStyle w:val="Sourcecode4Char"/>
          <w:sz w:val="20"/>
          <w:szCs w:val="20"/>
        </w:rPr>
        <w:t>Pattern</w:t>
      </w:r>
      <w:r>
        <w:rPr>
          <w:iCs/>
        </w:rPr>
        <w:t xml:space="preserve"> is expected. Since </w:t>
      </w:r>
      <w:r w:rsidRPr="002E1B4F">
        <w:rPr>
          <w:rStyle w:val="Sourcecode4Char"/>
          <w:sz w:val="20"/>
          <w:szCs w:val="20"/>
        </w:rPr>
        <w:t>Literal</w:t>
      </w:r>
      <w:r>
        <w:rPr>
          <w:iCs/>
        </w:rPr>
        <w:t xml:space="preserve"> may only extend one of the two concepts, we would need to create a new </w:t>
      </w:r>
      <w:r w:rsidR="00B61BAD" w:rsidRPr="002E1B4F">
        <w:rPr>
          <w:rStyle w:val="Sourcecode4Char"/>
          <w:sz w:val="20"/>
          <w:szCs w:val="20"/>
        </w:rPr>
        <w:t>Literal</w:t>
      </w:r>
      <w:r w:rsidR="00B61BAD">
        <w:rPr>
          <w:iCs/>
        </w:rPr>
        <w:t xml:space="preserve"> concept, which would extend </w:t>
      </w:r>
      <w:r w:rsidR="00B61BAD" w:rsidRPr="009A547F">
        <w:rPr>
          <w:rStyle w:val="Sourcecode4Char"/>
          <w:sz w:val="20"/>
          <w:szCs w:val="20"/>
        </w:rPr>
        <w:t>Pattern</w:t>
      </w:r>
      <w:r w:rsidR="00B61BAD">
        <w:rPr>
          <w:iCs/>
        </w:rPr>
        <w:t xml:space="preserve">. Copying the </w:t>
      </w:r>
      <w:r w:rsidR="00B61BAD" w:rsidRPr="002E1B4F">
        <w:rPr>
          <w:rStyle w:val="Sourcecode4Char"/>
          <w:sz w:val="20"/>
          <w:szCs w:val="20"/>
        </w:rPr>
        <w:t>Literal</w:t>
      </w:r>
      <w:r w:rsidR="00B61BAD">
        <w:rPr>
          <w:iCs/>
        </w:rPr>
        <w:t xml:space="preserve"> together with its sub-concepts would create a lot of code duplicity and the language would </w:t>
      </w:r>
      <w:r w:rsidR="008F7ED9">
        <w:rPr>
          <w:iCs/>
        </w:rPr>
        <w:t xml:space="preserve">quickly </w:t>
      </w:r>
      <w:r w:rsidR="00B61BAD">
        <w:rPr>
          <w:iCs/>
        </w:rPr>
        <w:t xml:space="preserve">become unmaintainable. </w:t>
      </w:r>
    </w:p>
    <w:p w:rsidR="00E03DDD" w:rsidRDefault="00B61BAD" w:rsidP="00B4704A">
      <w:pPr>
        <w:pStyle w:val="Normalparagraph"/>
        <w:rPr>
          <w:iCs/>
        </w:rPr>
      </w:pPr>
      <w:r>
        <w:rPr>
          <w:iCs/>
        </w:rPr>
        <w:t xml:space="preserve">A different solution is to create a ‘wrapping’ concept, let us call it </w:t>
      </w:r>
      <w:proofErr w:type="spellStart"/>
      <w:r w:rsidRPr="00B61BAD">
        <w:rPr>
          <w:rStyle w:val="Sourcecode4Char"/>
          <w:sz w:val="20"/>
          <w:szCs w:val="20"/>
        </w:rPr>
        <w:t>PLiteral</w:t>
      </w:r>
      <w:proofErr w:type="spellEnd"/>
      <w:r>
        <w:rPr>
          <w:iCs/>
        </w:rPr>
        <w:t xml:space="preserve">. The concept extends </w:t>
      </w:r>
      <w:r w:rsidRPr="009A547F">
        <w:rPr>
          <w:rStyle w:val="Sourcecode4Char"/>
          <w:sz w:val="20"/>
          <w:szCs w:val="20"/>
        </w:rPr>
        <w:t>Pattern</w:t>
      </w:r>
      <w:r>
        <w:rPr>
          <w:iCs/>
        </w:rPr>
        <w:t xml:space="preserve"> and has a single child of cardinality </w:t>
      </w:r>
      <w:r w:rsidRPr="00B61BAD">
        <w:rPr>
          <w:rStyle w:val="Sourcecode4Char"/>
          <w:sz w:val="20"/>
          <w:szCs w:val="20"/>
        </w:rPr>
        <w:t>[1]</w:t>
      </w:r>
      <w:r>
        <w:rPr>
          <w:iCs/>
        </w:rPr>
        <w:t xml:space="preserve"> of type </w:t>
      </w:r>
      <w:r w:rsidRPr="002E1B4F">
        <w:rPr>
          <w:rStyle w:val="Sourcecode4Char"/>
          <w:sz w:val="20"/>
          <w:szCs w:val="20"/>
        </w:rPr>
        <w:t>Literal</w:t>
      </w:r>
      <w:r>
        <w:rPr>
          <w:iCs/>
        </w:rPr>
        <w:t xml:space="preserve">. However, we want to preserve everything about the </w:t>
      </w:r>
      <w:r w:rsidRPr="002E1B4F">
        <w:rPr>
          <w:rStyle w:val="Sourcecode4Char"/>
          <w:sz w:val="20"/>
          <w:szCs w:val="20"/>
        </w:rPr>
        <w:t>Literal</w:t>
      </w:r>
      <w:r>
        <w:rPr>
          <w:iCs/>
        </w:rPr>
        <w:t xml:space="preserve"> concept from the example above, i.e. automatic substitution to </w:t>
      </w:r>
      <w:proofErr w:type="spellStart"/>
      <w:r w:rsidRPr="002E1B4F">
        <w:rPr>
          <w:rStyle w:val="Sourcecode4Char"/>
          <w:sz w:val="20"/>
          <w:szCs w:val="20"/>
        </w:rPr>
        <w:t>IntegerValue</w:t>
      </w:r>
      <w:proofErr w:type="spellEnd"/>
      <w:r>
        <w:rPr>
          <w:iCs/>
        </w:rPr>
        <w:t xml:space="preserve"> and </w:t>
      </w:r>
      <w:proofErr w:type="spellStart"/>
      <w:r w:rsidRPr="002E1B4F">
        <w:rPr>
          <w:rStyle w:val="Sourcecode4Char"/>
          <w:sz w:val="20"/>
          <w:szCs w:val="20"/>
        </w:rPr>
        <w:t>Boolean</w:t>
      </w:r>
      <w:r>
        <w:rPr>
          <w:rStyle w:val="Sourcecode4Char"/>
          <w:sz w:val="20"/>
          <w:szCs w:val="20"/>
        </w:rPr>
        <w:t>Value</w:t>
      </w:r>
      <w:proofErr w:type="spellEnd"/>
      <w:r>
        <w:rPr>
          <w:iCs/>
        </w:rPr>
        <w:t>.</w:t>
      </w:r>
      <w:r w:rsidR="008F7ED9">
        <w:rPr>
          <w:iCs/>
        </w:rPr>
        <w:t xml:space="preserve"> In the current state, a user of the language would first need to create an instance of </w:t>
      </w:r>
      <w:proofErr w:type="spellStart"/>
      <w:r w:rsidR="008F7ED9" w:rsidRPr="00B61BAD">
        <w:rPr>
          <w:rStyle w:val="Sourcecode4Char"/>
          <w:sz w:val="20"/>
          <w:szCs w:val="20"/>
        </w:rPr>
        <w:t>PLiteral</w:t>
      </w:r>
      <w:proofErr w:type="spellEnd"/>
      <w:r w:rsidR="008F7ED9">
        <w:rPr>
          <w:iCs/>
        </w:rPr>
        <w:t xml:space="preserve"> and only then would he or she be able to use the </w:t>
      </w:r>
      <w:r w:rsidR="00B4704A">
        <w:rPr>
          <w:iCs/>
        </w:rPr>
        <w:t xml:space="preserve">defined substitute menu for </w:t>
      </w:r>
      <w:r w:rsidR="00B4704A" w:rsidRPr="002E1B4F">
        <w:rPr>
          <w:rStyle w:val="Sourcecode4Char"/>
          <w:sz w:val="20"/>
          <w:szCs w:val="20"/>
        </w:rPr>
        <w:t>Literal</w:t>
      </w:r>
      <w:r w:rsidR="00B4704A">
        <w:rPr>
          <w:iCs/>
        </w:rPr>
        <w:t>. (This is the ‘top-down’ approach of creating the AST.)</w:t>
      </w:r>
    </w:p>
    <w:p w:rsidR="00B4704A" w:rsidRDefault="00B4704A" w:rsidP="00B4704A">
      <w:pPr>
        <w:pStyle w:val="Normalparagraph"/>
        <w:rPr>
          <w:iCs/>
        </w:rPr>
      </w:pPr>
      <w:r>
        <w:rPr>
          <w:iCs/>
        </w:rPr>
        <w:t xml:space="preserve">A language designer may use, however, the option of defining the wrap substitute menu. He or she would specify that in places where concept </w:t>
      </w:r>
      <w:proofErr w:type="spellStart"/>
      <w:r w:rsidRPr="00B61BAD">
        <w:rPr>
          <w:rStyle w:val="Sourcecode4Char"/>
          <w:sz w:val="20"/>
          <w:szCs w:val="20"/>
        </w:rPr>
        <w:t>PLiteral</w:t>
      </w:r>
      <w:proofErr w:type="spellEnd"/>
      <w:r>
        <w:rPr>
          <w:iCs/>
        </w:rPr>
        <w:t xml:space="preserve"> is expected, the completion menu may be populated by the entries from completion menu for </w:t>
      </w:r>
      <w:r w:rsidRPr="002E1B4F">
        <w:rPr>
          <w:rStyle w:val="Sourcecode4Char"/>
          <w:sz w:val="20"/>
          <w:szCs w:val="20"/>
        </w:rPr>
        <w:t>Literal</w:t>
      </w:r>
      <w:r>
        <w:rPr>
          <w:iCs/>
        </w:rPr>
        <w:t xml:space="preserve"> concept instead. Selecting any of the corresponding entries from the completion menu would create an instance of </w:t>
      </w:r>
      <w:r w:rsidRPr="002E1B4F">
        <w:rPr>
          <w:rStyle w:val="Sourcecode4Char"/>
          <w:sz w:val="20"/>
          <w:szCs w:val="20"/>
        </w:rPr>
        <w:t>Literal</w:t>
      </w:r>
      <w:r>
        <w:rPr>
          <w:iCs/>
        </w:rPr>
        <w:t xml:space="preserve">, and then the handler, defined by the language designer, would take the AST node and enwrap it by an instance of </w:t>
      </w:r>
      <w:proofErr w:type="spellStart"/>
      <w:r w:rsidRPr="00B61BAD">
        <w:rPr>
          <w:rStyle w:val="Sourcecode4Char"/>
          <w:sz w:val="20"/>
          <w:szCs w:val="20"/>
        </w:rPr>
        <w:t>PLiteral</w:t>
      </w:r>
      <w:proofErr w:type="spellEnd"/>
      <w:r>
        <w:rPr>
          <w:iCs/>
        </w:rPr>
        <w:t>.</w:t>
      </w:r>
    </w:p>
    <w:p w:rsidR="00E03DDD" w:rsidRDefault="00E03DDD" w:rsidP="003D0D55">
      <w:pPr>
        <w:widowControl/>
        <w:suppressAutoHyphens w:val="0"/>
        <w:rPr>
          <w:iCs/>
        </w:rPr>
      </w:pPr>
    </w:p>
    <w:p w:rsidR="00E03DDD" w:rsidRPr="0077224A" w:rsidRDefault="00A26FA5" w:rsidP="00A26FA5">
      <w:pPr>
        <w:pStyle w:val="Figuretext"/>
      </w:pPr>
      <w:r>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77224A" w:rsidRDefault="00A26FA5" w:rsidP="00CB799F">
      <w:pPr>
        <w:pStyle w:val="Figuretext"/>
        <w:spacing w:before="120"/>
      </w:pPr>
      <w:r>
        <w:t>Figure 1</w:t>
      </w:r>
      <w:r w:rsidR="00897EE6" w:rsidRPr="0077224A">
        <w:t>.18</w:t>
      </w:r>
      <w:r>
        <w:t>:</w:t>
      </w:r>
      <w:r w:rsidR="00897EE6" w:rsidRPr="0077224A">
        <w:t xml:space="preserve"> </w:t>
      </w:r>
      <w:r>
        <w:t xml:space="preserve">Default substitute menu for </w:t>
      </w:r>
      <w:proofErr w:type="spellStart"/>
      <w:r w:rsidRPr="00B61BAD">
        <w:rPr>
          <w:rStyle w:val="Sourcecode4Char"/>
          <w:sz w:val="20"/>
          <w:szCs w:val="20"/>
        </w:rPr>
        <w:t>PLiteral</w:t>
      </w:r>
      <w:proofErr w:type="spellEnd"/>
      <w:r>
        <w:rPr>
          <w:iCs/>
        </w:rPr>
        <w:t xml:space="preserve"> </w:t>
      </w:r>
      <w:r>
        <w:t>concept with</w:t>
      </w:r>
      <w:r w:rsidR="00CB799F">
        <w:t xml:space="preserve"> the</w:t>
      </w:r>
      <w:r>
        <w:t xml:space="preserve"> w</w:t>
      </w:r>
      <w:r w:rsidR="00657955" w:rsidRPr="0077224A">
        <w:t>rap substitute menu</w:t>
      </w:r>
    </w:p>
    <w:p w:rsidR="00CB799F" w:rsidRDefault="00CB799F">
      <w:pPr>
        <w:widowControl/>
        <w:suppressAutoHyphens w:val="0"/>
        <w:rPr>
          <w:iCs/>
        </w:rPr>
      </w:pPr>
      <w:r>
        <w:rPr>
          <w:iCs/>
        </w:rPr>
        <w:br w:type="page"/>
      </w:r>
    </w:p>
    <w:p w:rsidR="00CB799F" w:rsidRDefault="00CB799F" w:rsidP="00CB799F">
      <w:pPr>
        <w:pStyle w:val="Normalparagraph"/>
        <w:rPr>
          <w:iCs/>
        </w:rPr>
      </w:pPr>
      <w:r>
        <w:rPr>
          <w:iCs/>
        </w:rPr>
        <w:lastRenderedPageBreak/>
        <w:t xml:space="preserve">Figure 1.18 depicts an implementation details of wrap substitute menu for </w:t>
      </w:r>
      <w:proofErr w:type="spellStart"/>
      <w:r w:rsidRPr="00B61BAD">
        <w:rPr>
          <w:rStyle w:val="Sourcecode4Char"/>
          <w:sz w:val="20"/>
          <w:szCs w:val="20"/>
        </w:rPr>
        <w:t>PLiteral</w:t>
      </w:r>
      <w:proofErr w:type="spellEnd"/>
      <w:r>
        <w:rPr>
          <w:iCs/>
        </w:rPr>
        <w:t xml:space="preserve"> concept. A language designer selects a concept of which the completion menu should be copied (</w:t>
      </w:r>
      <w:r w:rsidRPr="00CB799F">
        <w:rPr>
          <w:rStyle w:val="Sourcecode4Char"/>
          <w:sz w:val="20"/>
          <w:szCs w:val="20"/>
        </w:rPr>
        <w:t>menu to wrap default substitute menu for</w:t>
      </w:r>
      <w:r>
        <w:rPr>
          <w:iCs/>
        </w:rPr>
        <w:t>), then specifies the handler, which wraps the original AST node by a new instance of the current concept.</w:t>
      </w:r>
    </w:p>
    <w:p w:rsidR="00CB799F" w:rsidRPr="0077224A" w:rsidRDefault="00CB799F" w:rsidP="00CB799F">
      <w:pPr>
        <w:pStyle w:val="Heading30"/>
      </w:pPr>
      <w:r>
        <w:t>1.3.</w:t>
      </w:r>
      <w:r w:rsidR="00FD6D39">
        <w:t>4</w:t>
      </w:r>
      <w:r>
        <w:t xml:space="preserve"> Cell action map</w:t>
      </w:r>
    </w:p>
    <w:p w:rsidR="004C3367" w:rsidRDefault="004C3367" w:rsidP="004C3367">
      <w:pPr>
        <w:pStyle w:val="Normalparagraph"/>
      </w:pPr>
      <w:r>
        <w:t>Cell action map is a custom defined event handler associated with an editor cell. Unlike the previously mentioned types of actions, these allow a language designer to define a handler for events, such as editor cell selection, cell removal, pressing</w:t>
      </w:r>
      <w:r w:rsidR="005F2728">
        <w:t xml:space="preserve"> a</w:t>
      </w:r>
      <w:r>
        <w:t xml:space="preserve"> concrete keyboard key when the editor cell is focused, and so on.</w:t>
      </w:r>
    </w:p>
    <w:p w:rsidR="004C3367" w:rsidRDefault="004C3367" w:rsidP="004C3367">
      <w:pPr>
        <w:pStyle w:val="Normalparagraph"/>
      </w:pPr>
      <w:r>
        <w:t>Consider the example from the transformation menu actions chapter. We have these types of concepts:</w:t>
      </w:r>
    </w:p>
    <w:p w:rsidR="004C3367" w:rsidRDefault="004C3367" w:rsidP="004C3367">
      <w:pPr>
        <w:pStyle w:val="Bulletstyle"/>
      </w:pPr>
      <w:r>
        <w:t xml:space="preserve">A concept representing a bracketed expression, e.g. </w:t>
      </w:r>
      <w:r w:rsidRPr="003A143B">
        <w:rPr>
          <w:rStyle w:val="Sourcecode1Char"/>
          <w:sz w:val="20"/>
          <w:szCs w:val="20"/>
        </w:rPr>
        <w:t>(x1)</w:t>
      </w:r>
    </w:p>
    <w:p w:rsidR="004C3367" w:rsidRPr="004C3367" w:rsidRDefault="004C3367" w:rsidP="004C3367">
      <w:pPr>
        <w:pStyle w:val="Bulletstyle"/>
        <w:rPr>
          <w:rStyle w:val="Sourcecode1Char"/>
          <w:rFonts w:ascii="CMU Serif" w:hAnsi="CMU Serif" w:cs="Arial"/>
          <w:color w:val="auto"/>
        </w:rPr>
      </w:pPr>
      <w:r>
        <w:t xml:space="preserve">A concept representing a </w:t>
      </w:r>
      <w:r w:rsidR="008A1BF5">
        <w:t>tuple</w:t>
      </w:r>
      <w:r>
        <w:t xml:space="preserve">, e.g. </w:t>
      </w:r>
      <w:r w:rsidRPr="00437B47">
        <w:rPr>
          <w:rStyle w:val="Sourcecode1Char"/>
          <w:sz w:val="20"/>
          <w:szCs w:val="20"/>
        </w:rPr>
        <w:t>(x1, x2, x3)</w:t>
      </w:r>
    </w:p>
    <w:p w:rsidR="004C3367" w:rsidRDefault="004C3367" w:rsidP="004C3367">
      <w:pPr>
        <w:pStyle w:val="Bulletstyle"/>
      </w:pPr>
      <w:r>
        <w:t xml:space="preserve">A concept representing </w:t>
      </w:r>
      <w:r w:rsidR="008A1BF5">
        <w:t xml:space="preserve">a list, e.g. </w:t>
      </w:r>
      <w:r w:rsidR="008A1BF5" w:rsidRPr="00437B47">
        <w:rPr>
          <w:rStyle w:val="Sourcecode1Char"/>
          <w:sz w:val="20"/>
          <w:szCs w:val="20"/>
        </w:rPr>
        <w:t>(x1 : x2 : x3)</w:t>
      </w:r>
    </w:p>
    <w:p w:rsidR="004C3367" w:rsidRDefault="008A1BF5" w:rsidP="004C3367">
      <w:pPr>
        <w:pStyle w:val="Normalparagraph"/>
      </w:pPr>
      <w:r>
        <w:t>However, this time, we are faced with the opposite problem – how to change an AST node, representing either a tuple or a list, back to the simple bracketed expression, upon removal of the last item?</w:t>
      </w:r>
    </w:p>
    <w:p w:rsidR="004C3367" w:rsidRDefault="008A1BF5" w:rsidP="004C3367">
      <w:pPr>
        <w:pStyle w:val="Normalparagraph"/>
      </w:pPr>
      <w:r>
        <w:t xml:space="preserve">We will demonstrate the usage of the action map on the tuple concept. </w:t>
      </w:r>
      <w:r w:rsidRPr="008A1BF5">
        <w:rPr>
          <w:rStyle w:val="Sourcecode4Char"/>
          <w:sz w:val="20"/>
          <w:szCs w:val="20"/>
        </w:rPr>
        <w:t>Tuple</w:t>
      </w:r>
      <w:r>
        <w:t xml:space="preserve"> is a concept containing at least two children of type </w:t>
      </w:r>
      <w:r w:rsidRPr="005F2728">
        <w:rPr>
          <w:rStyle w:val="Sourcecode4Char"/>
          <w:sz w:val="20"/>
          <w:szCs w:val="20"/>
        </w:rPr>
        <w:t>Expression</w:t>
      </w:r>
      <w:r>
        <w:t>. Figure 1.19 provides an exemplar implementation of its structure aspect in MPS.</w:t>
      </w:r>
    </w:p>
    <w:p w:rsidR="008A1BF5" w:rsidRDefault="008A1BF5" w:rsidP="004C3367">
      <w:pPr>
        <w:pStyle w:val="Normalparagraph"/>
      </w:pPr>
    </w:p>
    <w:p w:rsidR="008A1BF5" w:rsidRDefault="008A1BF5" w:rsidP="008A1BF5">
      <w:pPr>
        <w:pStyle w:val="Figuretext"/>
      </w:pPr>
      <w:r>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Default="008A1BF5" w:rsidP="008A1BF5">
      <w:pPr>
        <w:pStyle w:val="Figuretext"/>
        <w:spacing w:before="120"/>
      </w:pPr>
      <w:r>
        <w:t xml:space="preserve">Figure 1.19: Implementation of structure aspect of </w:t>
      </w:r>
      <w:r w:rsidRPr="008A1BF5">
        <w:rPr>
          <w:rStyle w:val="Sourcecode4Char"/>
          <w:sz w:val="20"/>
          <w:szCs w:val="20"/>
        </w:rPr>
        <w:t>Tuple</w:t>
      </w:r>
      <w:r>
        <w:t xml:space="preserve"> concept</w:t>
      </w:r>
    </w:p>
    <w:p w:rsidR="004C3367" w:rsidRDefault="004C3367" w:rsidP="004C3367">
      <w:pPr>
        <w:pStyle w:val="Normalparagraph"/>
      </w:pPr>
    </w:p>
    <w:p w:rsidR="00C90B51" w:rsidRDefault="00182762" w:rsidP="004C3367">
      <w:pPr>
        <w:pStyle w:val="Normalparagraph"/>
      </w:pPr>
      <w:r>
        <w:t xml:space="preserve">In the corresponding concept editor we associate the child editor cells for </w:t>
      </w:r>
      <w:r w:rsidRPr="00182762">
        <w:rPr>
          <w:rStyle w:val="Sourcecode4Char"/>
          <w:sz w:val="20"/>
          <w:szCs w:val="20"/>
        </w:rPr>
        <w:t>rest</w:t>
      </w:r>
      <w:r>
        <w:t xml:space="preserve"> children from figure 1.19 with a new cell action map, we will name </w:t>
      </w:r>
      <w:proofErr w:type="spellStart"/>
      <w:r w:rsidRPr="00182762">
        <w:rPr>
          <w:rStyle w:val="Sourcecode4Char"/>
          <w:sz w:val="20"/>
          <w:szCs w:val="20"/>
        </w:rPr>
        <w:t>Tuple_RemoveRestItems</w:t>
      </w:r>
      <w:proofErr w:type="spellEnd"/>
      <w:r>
        <w:t>.</w:t>
      </w:r>
      <w:r w:rsidR="00D056C3">
        <w:t xml:space="preserve"> In the cell action map, we define a new handler for </w:t>
      </w:r>
      <w:r w:rsidR="00D056C3" w:rsidRPr="00D056C3">
        <w:rPr>
          <w:rStyle w:val="Sourcecode4Char"/>
          <w:sz w:val="20"/>
          <w:szCs w:val="20"/>
        </w:rPr>
        <w:t>DELETE</w:t>
      </w:r>
      <w:r w:rsidR="00D056C3">
        <w:t xml:space="preserve"> action. The handler itself is relatively simple</w:t>
      </w:r>
      <w:r w:rsidR="00016D71">
        <w:t xml:space="preserve"> </w:t>
      </w:r>
      <w:r w:rsidR="00D056C3">
        <w:t>– we only create a new AST node for the bracketed expression, set the expression</w:t>
      </w:r>
      <w:r w:rsidR="00016D71">
        <w:t xml:space="preserve"> between the brackets</w:t>
      </w:r>
      <w:r w:rsidR="00D056C3">
        <w:t xml:space="preserve"> to be equal to the last remaining item in the </w:t>
      </w:r>
      <w:r w:rsidR="00D056C3" w:rsidRPr="008A1BF5">
        <w:rPr>
          <w:rStyle w:val="Sourcecode4Char"/>
          <w:sz w:val="20"/>
          <w:szCs w:val="20"/>
        </w:rPr>
        <w:t>Tuple</w:t>
      </w:r>
      <w:r w:rsidR="00D056C3">
        <w:t xml:space="preserve"> AST node </w:t>
      </w:r>
      <w:r w:rsidR="00C90B51">
        <w:t xml:space="preserve">and replace the </w:t>
      </w:r>
      <w:r w:rsidR="00C90B51" w:rsidRPr="008A1BF5">
        <w:rPr>
          <w:rStyle w:val="Sourcecode4Char"/>
          <w:sz w:val="20"/>
          <w:szCs w:val="20"/>
        </w:rPr>
        <w:t>Tuple</w:t>
      </w:r>
      <w:r w:rsidR="00C90B51">
        <w:t xml:space="preserve"> node with the newly created bracketed expression. Finally, </w:t>
      </w:r>
      <w:r w:rsidR="00C90B51">
        <w:lastRenderedPageBreak/>
        <w:t>we set a focus on the newly created AST node in the editor.</w:t>
      </w:r>
      <w:r w:rsidR="005F2728">
        <w:t xml:space="preserve"> </w:t>
      </w:r>
      <w:r w:rsidR="00C90B51">
        <w:t>Figure 1.20 depicts an implementation of the cell action map.</w:t>
      </w:r>
    </w:p>
    <w:p w:rsidR="00C90B51" w:rsidRDefault="00C90B51" w:rsidP="00C90B51">
      <w:pPr>
        <w:pStyle w:val="Figuretext"/>
      </w:pPr>
    </w:p>
    <w:p w:rsidR="004C3367" w:rsidRPr="00182762" w:rsidRDefault="00182762" w:rsidP="00C90B51">
      <w:pPr>
        <w:pStyle w:val="Figuretext"/>
        <w:rPr>
          <w:lang w:val="cs-CZ"/>
        </w:rPr>
      </w:pPr>
      <w:r>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77224A" w:rsidRDefault="00C90B51" w:rsidP="00C90B51">
      <w:pPr>
        <w:pStyle w:val="Figuretext"/>
        <w:spacing w:before="120"/>
        <w:rPr>
          <w:iCs/>
        </w:rPr>
      </w:pPr>
      <w:r>
        <w:rPr>
          <w:iCs/>
        </w:rPr>
        <w:t xml:space="preserve">Figure 1.20: Implementation of the </w:t>
      </w:r>
      <w:r w:rsidR="00333DCA" w:rsidRPr="0077224A">
        <w:rPr>
          <w:iCs/>
        </w:rPr>
        <w:t>cell action map</w:t>
      </w:r>
      <w:r>
        <w:rPr>
          <w:iCs/>
        </w:rPr>
        <w:t xml:space="preserve"> for </w:t>
      </w:r>
      <w:r w:rsidRPr="008A1BF5">
        <w:rPr>
          <w:rStyle w:val="Sourcecode4Char"/>
          <w:sz w:val="20"/>
          <w:szCs w:val="20"/>
        </w:rPr>
        <w:t>Tuple</w:t>
      </w:r>
      <w:r>
        <w:rPr>
          <w:iCs/>
        </w:rPr>
        <w:t xml:space="preserve"> concept</w:t>
      </w:r>
    </w:p>
    <w:p w:rsidR="00182762" w:rsidRDefault="00182762" w:rsidP="00C90B51">
      <w:pPr>
        <w:pStyle w:val="Figuretext"/>
        <w:rPr>
          <w:iCs/>
        </w:rPr>
      </w:pPr>
    </w:p>
    <w:p w:rsidR="008F310E" w:rsidRPr="0077224A" w:rsidRDefault="00F7281E" w:rsidP="00016D71">
      <w:pPr>
        <w:pStyle w:val="Normalparagraph"/>
      </w:pPr>
      <w:r w:rsidRPr="0077224A">
        <w:t>To conclude</w:t>
      </w:r>
      <w:r w:rsidR="00016D71">
        <w:t xml:space="preserve"> the editor chapter</w:t>
      </w:r>
      <w:r w:rsidRPr="0077224A">
        <w:t xml:space="preserve">, </w:t>
      </w:r>
      <w:r w:rsidR="00016D71">
        <w:t xml:space="preserve">editor </w:t>
      </w:r>
      <w:r w:rsidRPr="0077224A">
        <w:t xml:space="preserve">actions </w:t>
      </w:r>
      <w:r w:rsidR="00BF084F" w:rsidRPr="0077224A">
        <w:t xml:space="preserve">provide a flexible way to </w:t>
      </w:r>
      <w:r w:rsidR="006A23A3" w:rsidRPr="0077224A">
        <w:t xml:space="preserve">build </w:t>
      </w:r>
      <w:r w:rsidR="00835D54" w:rsidRPr="0077224A">
        <w:t>a user-friendly editor that</w:t>
      </w:r>
      <w:r w:rsidR="00016D71">
        <w:t xml:space="preserve"> can</w:t>
      </w:r>
      <w:r w:rsidR="00835D54" w:rsidRPr="0077224A">
        <w:t xml:space="preserve"> mimic many features of a </w:t>
      </w:r>
      <w:r w:rsidR="00894AF9" w:rsidRPr="0077224A">
        <w:t xml:space="preserve">traditional, </w:t>
      </w:r>
      <w:r w:rsidR="00835D54" w:rsidRPr="0077224A">
        <w:t>text-based</w:t>
      </w:r>
      <w:r w:rsidR="00894AF9" w:rsidRPr="0077224A">
        <w:t>,</w:t>
      </w:r>
      <w:r w:rsidR="00835D54" w:rsidRPr="0077224A">
        <w:t xml:space="preserve"> editor</w:t>
      </w:r>
      <w:r w:rsidR="001D4302" w:rsidRPr="0077224A">
        <w:t xml:space="preserve">. However, </w:t>
      </w:r>
      <w:r w:rsidR="00351B0A" w:rsidRPr="0077224A">
        <w:t xml:space="preserve">it is impossible </w:t>
      </w:r>
      <w:r w:rsidR="00221CB4" w:rsidRPr="0077224A">
        <w:t xml:space="preserve">to allow </w:t>
      </w:r>
      <w:r w:rsidR="0041755C" w:rsidRPr="0077224A">
        <w:t>the completely same behavior</w:t>
      </w:r>
      <w:r w:rsidR="00E5053A" w:rsidRPr="0077224A">
        <w:t xml:space="preserve">, since a user is editing </w:t>
      </w:r>
      <w:r w:rsidR="00FA0E1A" w:rsidRPr="0077224A">
        <w:t xml:space="preserve">the </w:t>
      </w:r>
      <w:r w:rsidR="00E5053A" w:rsidRPr="0077224A">
        <w:t>AST</w:t>
      </w:r>
      <w:r w:rsidR="00016D71">
        <w:t xml:space="preserve"> data structure </w:t>
      </w:r>
      <w:r w:rsidR="00E5053A" w:rsidRPr="0077224A">
        <w:t>and not the text</w:t>
      </w:r>
      <w:r w:rsidR="00016D71">
        <w:t xml:space="preserve"> he or she sees</w:t>
      </w:r>
      <w:r w:rsidR="00E5053A" w:rsidRPr="0077224A">
        <w:t>.</w:t>
      </w:r>
      <w:r w:rsidR="00DB40BD" w:rsidRPr="0077224A">
        <w:t xml:space="preserve"> This means that </w:t>
      </w:r>
      <w:r w:rsidR="009E6E7A" w:rsidRPr="0077224A">
        <w:t xml:space="preserve">almost </w:t>
      </w:r>
      <w:r w:rsidR="00DB40BD" w:rsidRPr="0077224A">
        <w:t>every</w:t>
      </w:r>
      <w:r w:rsidR="001A0D91" w:rsidRPr="0077224A">
        <w:t xml:space="preserve"> </w:t>
      </w:r>
      <w:r w:rsidR="00815CA4" w:rsidRPr="0077224A">
        <w:t xml:space="preserve">editing </w:t>
      </w:r>
      <w:r w:rsidR="001A0D91" w:rsidRPr="0077224A">
        <w:t>feature</w:t>
      </w:r>
      <w:r w:rsidR="00DB40BD" w:rsidRPr="0077224A">
        <w:t xml:space="preserve"> has to be implemented</w:t>
      </w:r>
      <w:r w:rsidR="00DF519A" w:rsidRPr="0077224A">
        <w:t xml:space="preserve"> manually.</w:t>
      </w:r>
      <w:r w:rsidR="00C44CC3" w:rsidRPr="0077224A">
        <w:t xml:space="preserve"> </w:t>
      </w:r>
      <w:r w:rsidR="00016D71">
        <w:t xml:space="preserve">The language designer should, however, </w:t>
      </w:r>
      <w:r w:rsidR="001E3F04" w:rsidRPr="0077224A">
        <w:t>optimize the editor for the most common cases</w:t>
      </w:r>
      <w:r w:rsidR="00016D71">
        <w:t>,</w:t>
      </w:r>
      <w:r w:rsidR="001E3F04" w:rsidRPr="0077224A">
        <w:t xml:space="preserve"> at least.</w:t>
      </w:r>
    </w:p>
    <w:p w:rsidR="002D1AC5" w:rsidRPr="0077224A" w:rsidRDefault="00FD6D39" w:rsidP="00FD6D39">
      <w:pPr>
        <w:pStyle w:val="Heading20"/>
      </w:pPr>
      <w:r>
        <w:t xml:space="preserve">1.4 </w:t>
      </w:r>
      <w:r w:rsidR="00704922" w:rsidRPr="0077224A">
        <w:t>Behavior</w:t>
      </w:r>
    </w:p>
    <w:p w:rsidR="00704922" w:rsidRPr="0077224A" w:rsidRDefault="00E24B7B" w:rsidP="005E044B">
      <w:pPr>
        <w:pStyle w:val="Normalparagraph"/>
      </w:pPr>
      <w:r w:rsidRPr="0077224A">
        <w:t xml:space="preserve">Behavior aspect allows to, simply said, define methods on concepts. </w:t>
      </w:r>
      <w:r w:rsidR="00BF649B" w:rsidRPr="0077224A">
        <w:t xml:space="preserve">If we take the analogy with OOP further, then structure aspect allows </w:t>
      </w:r>
      <w:r w:rsidR="005E044B">
        <w:t>a language designer</w:t>
      </w:r>
      <w:r w:rsidR="00BF649B" w:rsidRPr="0077224A">
        <w:t xml:space="preserve"> to declare </w:t>
      </w:r>
      <w:r w:rsidR="003C6B4D" w:rsidRPr="0077224A">
        <w:t>classes and their fields</w:t>
      </w:r>
      <w:r w:rsidR="005E044B">
        <w:t>,</w:t>
      </w:r>
      <w:r w:rsidR="003C6B4D" w:rsidRPr="0077224A">
        <w:t xml:space="preserve"> while </w:t>
      </w:r>
      <w:r w:rsidR="005E044B">
        <w:t xml:space="preserve">the </w:t>
      </w:r>
      <w:r w:rsidR="003C6B4D" w:rsidRPr="0077224A">
        <w:t>behavior aspect allows to decla</w:t>
      </w:r>
      <w:r w:rsidR="007651FB" w:rsidRPr="0077224A">
        <w:t>re and implement their methods, including constructors.</w:t>
      </w:r>
    </w:p>
    <w:p w:rsidR="003C40B4" w:rsidRDefault="005E044B" w:rsidP="003C40B4">
      <w:pPr>
        <w:pStyle w:val="Normalparagraph"/>
      </w:pPr>
      <w:r>
        <w:t>In behavior aspect, c</w:t>
      </w:r>
      <w:r w:rsidR="003D55BD" w:rsidRPr="0077224A">
        <w:t>onstructor is a block of code which is executed when a new</w:t>
      </w:r>
      <w:r w:rsidR="007D61CD" w:rsidRPr="0077224A">
        <w:t xml:space="preserve"> </w:t>
      </w:r>
      <w:r w:rsidR="003D55BD" w:rsidRPr="0077224A">
        <w:t xml:space="preserve">node of the </w:t>
      </w:r>
      <w:r>
        <w:t xml:space="preserve">corresponding </w:t>
      </w:r>
      <w:r w:rsidR="003D55BD" w:rsidRPr="0077224A">
        <w:t xml:space="preserve">concept is created. </w:t>
      </w:r>
      <w:r>
        <w:t>However, c</w:t>
      </w:r>
      <w:r w:rsidR="007D61CD" w:rsidRPr="0077224A">
        <w:t>ertain exceptions exist</w:t>
      </w:r>
      <w:r>
        <w:t xml:space="preserve">, </w:t>
      </w:r>
      <w:r w:rsidR="007D61CD" w:rsidRPr="0077224A">
        <w:t xml:space="preserve">when the constructor is </w:t>
      </w:r>
      <w:r w:rsidR="00A942C3" w:rsidRPr="0077224A">
        <w:t>not</w:t>
      </w:r>
      <w:r>
        <w:t>, in fact, executed</w:t>
      </w:r>
      <w:r w:rsidR="007D61CD" w:rsidRPr="0077224A">
        <w:t>.</w:t>
      </w:r>
      <w:r w:rsidR="00A942C3" w:rsidRPr="0077224A">
        <w:t xml:space="preserve"> These mainly include creating an instance of </w:t>
      </w:r>
      <w:r>
        <w:t>the concept</w:t>
      </w:r>
      <w:r w:rsidR="00A942C3" w:rsidRPr="0077224A">
        <w:t xml:space="preserve"> by using </w:t>
      </w:r>
      <w:r>
        <w:t xml:space="preserve">other means in the MPS </w:t>
      </w:r>
      <w:proofErr w:type="spellStart"/>
      <w:r>
        <w:t>BaseLanguage</w:t>
      </w:r>
      <w:proofErr w:type="spellEnd"/>
      <w:r>
        <w:t xml:space="preserve">, than the statement </w:t>
      </w:r>
      <w:r w:rsidRPr="005E044B">
        <w:rPr>
          <w:rStyle w:val="Sourcecode4Char"/>
          <w:sz w:val="20"/>
          <w:szCs w:val="20"/>
        </w:rPr>
        <w:t>new initialized node&lt;</w:t>
      </w:r>
      <w:proofErr w:type="spellStart"/>
      <w:r w:rsidRPr="005E044B">
        <w:rPr>
          <w:rStyle w:val="Sourcecode4Char"/>
          <w:sz w:val="20"/>
          <w:szCs w:val="20"/>
        </w:rPr>
        <w:t>MyConcept</w:t>
      </w:r>
      <w:proofErr w:type="spellEnd"/>
      <w:r w:rsidRPr="005E044B">
        <w:rPr>
          <w:rStyle w:val="Sourcecode4Char"/>
          <w:sz w:val="20"/>
          <w:szCs w:val="20"/>
        </w:rPr>
        <w:t>&gt;()</w:t>
      </w:r>
      <w:r>
        <w:t>.</w:t>
      </w:r>
    </w:p>
    <w:p w:rsidR="003C40B4" w:rsidRDefault="00062CA2" w:rsidP="003C40B4">
      <w:pPr>
        <w:pStyle w:val="Normalparagraph"/>
        <w:rPr>
          <w:iCs/>
        </w:rPr>
      </w:pPr>
      <w:r w:rsidRPr="0077224A">
        <w:rPr>
          <w:iCs/>
        </w:rPr>
        <w:t>Similar concept of methods as in</w:t>
      </w:r>
      <w:r w:rsidR="003C40B4">
        <w:rPr>
          <w:iCs/>
        </w:rPr>
        <w:t xml:space="preserve"> OOP</w:t>
      </w:r>
      <w:r w:rsidRPr="0077224A">
        <w:rPr>
          <w:iCs/>
        </w:rPr>
        <w:t xml:space="preserve"> languages</w:t>
      </w:r>
      <w:r w:rsidR="003C40B4">
        <w:rPr>
          <w:iCs/>
        </w:rPr>
        <w:t>, such as Java,</w:t>
      </w:r>
      <w:r w:rsidRPr="0077224A">
        <w:rPr>
          <w:iCs/>
        </w:rPr>
        <w:t xml:space="preserve"> is present here</w:t>
      </w:r>
      <w:r w:rsidR="003C40B4">
        <w:rPr>
          <w:iCs/>
        </w:rPr>
        <w:t xml:space="preserve"> as well</w:t>
      </w:r>
      <w:r w:rsidRPr="0077224A">
        <w:rPr>
          <w:iCs/>
        </w:rPr>
        <w:t>. A concept may be</w:t>
      </w:r>
      <w:r w:rsidR="00B121C7" w:rsidRPr="0077224A">
        <w:rPr>
          <w:iCs/>
        </w:rPr>
        <w:t xml:space="preserve"> associated </w:t>
      </w:r>
      <w:r w:rsidR="004D637D" w:rsidRPr="0077224A">
        <w:rPr>
          <w:iCs/>
        </w:rPr>
        <w:t>with several methods with strictly defined visibility (</w:t>
      </w:r>
      <w:r w:rsidR="004D637D" w:rsidRPr="003C40B4">
        <w:rPr>
          <w:rStyle w:val="Sourcecode4Char"/>
          <w:sz w:val="20"/>
          <w:szCs w:val="20"/>
        </w:rPr>
        <w:t>public</w:t>
      </w:r>
      <w:r w:rsidR="004D637D" w:rsidRPr="0077224A">
        <w:rPr>
          <w:iCs/>
        </w:rPr>
        <w:t xml:space="preserve">, </w:t>
      </w:r>
      <w:r w:rsidR="00FA0B2D" w:rsidRPr="003C40B4">
        <w:rPr>
          <w:rStyle w:val="Sourcecode4Char"/>
          <w:sz w:val="20"/>
          <w:szCs w:val="20"/>
        </w:rPr>
        <w:t>protected</w:t>
      </w:r>
      <w:r w:rsidR="00FA0B2D" w:rsidRPr="0077224A">
        <w:rPr>
          <w:iCs/>
        </w:rPr>
        <w:t>,</w:t>
      </w:r>
      <w:r w:rsidR="003C40B4">
        <w:rPr>
          <w:iCs/>
        </w:rPr>
        <w:t xml:space="preserve"> or</w:t>
      </w:r>
      <w:r w:rsidR="00FA0B2D" w:rsidRPr="0077224A">
        <w:rPr>
          <w:iCs/>
        </w:rPr>
        <w:t xml:space="preserve"> </w:t>
      </w:r>
      <w:r w:rsidR="004D637D" w:rsidRPr="003C40B4">
        <w:rPr>
          <w:rStyle w:val="Sourcecode4Char"/>
          <w:sz w:val="20"/>
          <w:szCs w:val="20"/>
        </w:rPr>
        <w:t>private</w:t>
      </w:r>
      <w:r w:rsidR="004D637D" w:rsidRPr="0077224A">
        <w:rPr>
          <w:iCs/>
        </w:rPr>
        <w:t>).</w:t>
      </w:r>
      <w:r w:rsidR="001743D4" w:rsidRPr="0077224A">
        <w:rPr>
          <w:iCs/>
        </w:rPr>
        <w:t xml:space="preserve"> Methods that can be overridden in sub</w:t>
      </w:r>
      <w:r w:rsidR="003C40B4">
        <w:rPr>
          <w:iCs/>
        </w:rPr>
        <w:t>-</w:t>
      </w:r>
      <w:r w:rsidR="001743D4" w:rsidRPr="0077224A">
        <w:rPr>
          <w:iCs/>
        </w:rPr>
        <w:t>concepts</w:t>
      </w:r>
      <w:r w:rsidR="003C40B4">
        <w:rPr>
          <w:iCs/>
        </w:rPr>
        <w:t>,</w:t>
      </w:r>
      <w:r w:rsidR="001743D4" w:rsidRPr="0077224A">
        <w:rPr>
          <w:iCs/>
        </w:rPr>
        <w:t xml:space="preserve"> have to be marked </w:t>
      </w:r>
      <w:r w:rsidR="001743D4" w:rsidRPr="003C40B4">
        <w:rPr>
          <w:rStyle w:val="Sourcecode4Char"/>
          <w:sz w:val="20"/>
          <w:szCs w:val="20"/>
        </w:rPr>
        <w:t>virtual</w:t>
      </w:r>
      <w:r w:rsidR="001743D4" w:rsidRPr="0077224A">
        <w:rPr>
          <w:iCs/>
        </w:rPr>
        <w:t>.</w:t>
      </w:r>
      <w:r w:rsidR="00132356" w:rsidRPr="0077224A">
        <w:rPr>
          <w:iCs/>
        </w:rPr>
        <w:t xml:space="preserve"> Static methods</w:t>
      </w:r>
      <w:r w:rsidR="003C40B4">
        <w:rPr>
          <w:iCs/>
        </w:rPr>
        <w:t xml:space="preserve"> exist here as well. They</w:t>
      </w:r>
      <w:r w:rsidR="00132356" w:rsidRPr="0077224A">
        <w:rPr>
          <w:iCs/>
        </w:rPr>
        <w:t xml:space="preserve"> </w:t>
      </w:r>
      <w:r w:rsidR="00351E01" w:rsidRPr="0077224A">
        <w:rPr>
          <w:iCs/>
        </w:rPr>
        <w:t xml:space="preserve">are </w:t>
      </w:r>
      <w:r w:rsidR="003C40B4">
        <w:rPr>
          <w:iCs/>
        </w:rPr>
        <w:t xml:space="preserve">methods </w:t>
      </w:r>
      <w:r w:rsidR="00351E01" w:rsidRPr="0077224A">
        <w:rPr>
          <w:iCs/>
        </w:rPr>
        <w:t>not attache</w:t>
      </w:r>
      <w:r w:rsidR="003C40B4">
        <w:rPr>
          <w:iCs/>
        </w:rPr>
        <w:t xml:space="preserve">d to an instance of the concept, </w:t>
      </w:r>
      <w:r w:rsidR="008F4721" w:rsidRPr="0077224A">
        <w:rPr>
          <w:iCs/>
        </w:rPr>
        <w:t>but rather have to be called on the concept itself.</w:t>
      </w:r>
      <w:r w:rsidR="00BD2B69" w:rsidRPr="0077224A">
        <w:rPr>
          <w:iCs/>
        </w:rPr>
        <w:t xml:space="preserve"> </w:t>
      </w:r>
    </w:p>
    <w:p w:rsidR="00E75D81" w:rsidRDefault="00E373A4" w:rsidP="003C40B4">
      <w:pPr>
        <w:pStyle w:val="Normalparagraph"/>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3C40B4">
        <w:rPr>
          <w:iCs/>
        </w:rPr>
        <w:t>references.</w:t>
      </w:r>
    </w:p>
    <w:p w:rsidR="005E24BF" w:rsidRDefault="005E24BF" w:rsidP="003C40B4">
      <w:pPr>
        <w:pStyle w:val="Normalparagraph"/>
        <w:rPr>
          <w:iCs/>
        </w:rPr>
      </w:pPr>
      <w:r>
        <w:rPr>
          <w:iCs/>
        </w:rPr>
        <w:t xml:space="preserve">An example of a concept’s behavior aspect is depicted on figure 1.21. The corresponding </w:t>
      </w:r>
      <w:r w:rsidRPr="005E24BF">
        <w:rPr>
          <w:rStyle w:val="Sourcecode4Char"/>
          <w:sz w:val="20"/>
          <w:szCs w:val="20"/>
        </w:rPr>
        <w:t>Import</w:t>
      </w:r>
      <w:r>
        <w:rPr>
          <w:iCs/>
        </w:rPr>
        <w:t xml:space="preserve"> concept</w:t>
      </w:r>
      <w:r w:rsidR="00097C10">
        <w:rPr>
          <w:iCs/>
        </w:rPr>
        <w:t>, which represents ‘import’ statement in Frege,</w:t>
      </w:r>
      <w:r>
        <w:rPr>
          <w:iCs/>
        </w:rPr>
        <w:t xml:space="preserve"> has defined a constructor setting its property to a default value.</w:t>
      </w:r>
      <w:r w:rsidR="00097C10">
        <w:rPr>
          <w:iCs/>
        </w:rPr>
        <w:t xml:space="preserve"> </w:t>
      </w:r>
      <w:proofErr w:type="spellStart"/>
      <w:proofErr w:type="gramStart"/>
      <w:r w:rsidR="00097C10" w:rsidRPr="00097C10">
        <w:rPr>
          <w:rStyle w:val="Sourcecode4Char"/>
          <w:sz w:val="20"/>
          <w:szCs w:val="20"/>
        </w:rPr>
        <w:t>getPre</w:t>
      </w:r>
      <w:r w:rsidR="00097C10">
        <w:rPr>
          <w:rStyle w:val="Sourcecode4Char"/>
          <w:sz w:val="20"/>
          <w:szCs w:val="20"/>
        </w:rPr>
        <w:t>f</w:t>
      </w:r>
      <w:r w:rsidR="00097C10" w:rsidRPr="00097C10">
        <w:rPr>
          <w:rStyle w:val="Sourcecode4Char"/>
          <w:sz w:val="20"/>
          <w:szCs w:val="20"/>
        </w:rPr>
        <w:t>ix</w:t>
      </w:r>
      <w:proofErr w:type="spellEnd"/>
      <w:proofErr w:type="gramEnd"/>
      <w:r w:rsidR="00097C10">
        <w:rPr>
          <w:iCs/>
        </w:rPr>
        <w:t xml:space="preserve"> method returns the import’s alias. More about the Frege language is </w:t>
      </w:r>
      <w:r w:rsidR="00097C10">
        <w:rPr>
          <w:iCs/>
        </w:rPr>
        <w:lastRenderedPageBreak/>
        <w:t>discussed in chapter 2.</w:t>
      </w:r>
    </w:p>
    <w:p w:rsidR="00097C10" w:rsidRPr="0077224A" w:rsidRDefault="00097C10" w:rsidP="003C40B4">
      <w:pPr>
        <w:pStyle w:val="Normalparagraph"/>
        <w:rPr>
          <w:iCs/>
        </w:rPr>
      </w:pPr>
    </w:p>
    <w:p w:rsidR="008422E3" w:rsidRPr="0077224A" w:rsidRDefault="005E24BF" w:rsidP="00097C10">
      <w:pPr>
        <w:pStyle w:val="Figuretext"/>
      </w:pPr>
      <w:r>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77224A" w:rsidRDefault="00097C10" w:rsidP="00097C10">
      <w:pPr>
        <w:pStyle w:val="Figuretext"/>
        <w:spacing w:before="120"/>
      </w:pPr>
      <w:r>
        <w:t>Figure 1</w:t>
      </w:r>
      <w:r w:rsidR="00971841" w:rsidRPr="0077224A">
        <w:t>.2</w:t>
      </w:r>
      <w:r>
        <w:t>1: Example of a concept’s b</w:t>
      </w:r>
      <w:r w:rsidR="00971841" w:rsidRPr="0077224A">
        <w:t>ehavior aspect</w:t>
      </w:r>
      <w:r w:rsidR="00315951" w:rsidRPr="0077224A">
        <w:t xml:space="preserve"> in MPS</w:t>
      </w:r>
    </w:p>
    <w:p w:rsidR="005C1486" w:rsidRPr="0077224A" w:rsidRDefault="005662E6" w:rsidP="00097C10">
      <w:pPr>
        <w:pStyle w:val="Heading20"/>
      </w:pPr>
      <w:r w:rsidRPr="0077224A">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w:t>
      </w:r>
      <w:bookmarkStart w:id="0" w:name="_GoBack"/>
      <w:bookmarkEnd w:id="0"/>
      <w:r w:rsidR="006E7B13" w:rsidRPr="0077224A">
        <w:rPr>
          <w:iCs/>
        </w:rPr>
        <w:t>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4">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FD621A">
      <w:pPr>
        <w:pStyle w:val="ListParagraph"/>
        <w:widowControl/>
        <w:numPr>
          <w:ilvl w:val="0"/>
          <w:numId w:val="5"/>
        </w:numPr>
        <w:suppressAutoHyphens w:val="0"/>
        <w:rPr>
          <w:iCs/>
        </w:rPr>
      </w:pPr>
      <w:proofErr w:type="gramStart"/>
      <w:r w:rsidRPr="0077224A">
        <w:rPr>
          <w:b/>
          <w:iCs/>
        </w:rPr>
        <w:lastRenderedPageBreak/>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FD621A">
      <w:pPr>
        <w:pStyle w:val="ListParagraph"/>
        <w:widowControl/>
        <w:numPr>
          <w:ilvl w:val="0"/>
          <w:numId w:val="5"/>
        </w:numPr>
        <w:suppressAutoHyphens w:val="0"/>
        <w:rPr>
          <w:b/>
          <w:iCs/>
        </w:rPr>
      </w:pPr>
      <w:proofErr w:type="gramStart"/>
      <w:r w:rsidRPr="0077224A">
        <w:rPr>
          <w:b/>
          <w:iCs/>
        </w:rPr>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FD621A">
      <w:pPr>
        <w:pStyle w:val="ListParagraph"/>
        <w:widowControl/>
        <w:numPr>
          <w:ilvl w:val="0"/>
          <w:numId w:val="6"/>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FD621A">
      <w:pPr>
        <w:pStyle w:val="ListParagraph"/>
        <w:widowControl/>
        <w:numPr>
          <w:ilvl w:val="0"/>
          <w:numId w:val="6"/>
        </w:numPr>
        <w:suppressAutoHyphens w:val="0"/>
        <w:rPr>
          <w:iCs/>
        </w:rPr>
      </w:pPr>
      <w:proofErr w:type="spellStart"/>
      <w:r w:rsidRPr="0077224A">
        <w:rPr>
          <w:iCs/>
        </w:rPr>
        <w:lastRenderedPageBreak/>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0">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1">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xml:space="preserve">] children of type </w:t>
      </w:r>
      <w:r w:rsidR="00C10701" w:rsidRPr="0077224A">
        <w:rPr>
          <w:iCs/>
        </w:rPr>
        <w:lastRenderedPageBreak/>
        <w:t>“</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lastRenderedPageBreak/>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lastRenderedPageBreak/>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5E24BF" w:rsidP="00612D2B">
      <w:pPr>
        <w:widowControl/>
        <w:suppressAutoHyphens w:val="0"/>
        <w:rPr>
          <w:iCs/>
          <w:sz w:val="16"/>
          <w:szCs w:val="16"/>
        </w:rPr>
      </w:pPr>
      <w:hyperlink r:id="rId45"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xml:space="preserve">, who named it after the German mathematician, logician and philosopher </w:t>
      </w:r>
      <w:proofErr w:type="spellStart"/>
      <w:r w:rsidRPr="0077224A">
        <w:rPr>
          <w:iCs/>
        </w:rPr>
        <w:t>Gottlob</w:t>
      </w:r>
      <w:proofErr w:type="spellEnd"/>
      <w:r w:rsidRPr="0077224A">
        <w:rPr>
          <w:iCs/>
        </w:rPr>
        <w:t xml:space="preserve"> Frege.</w:t>
      </w:r>
      <w:r w:rsidR="003A7542" w:rsidRPr="0077224A">
        <w:rPr>
          <w:iCs/>
        </w:rPr>
        <w:t xml:space="preserve"> [WIKI]</w:t>
      </w:r>
    </w:p>
    <w:p w:rsidR="00CA16EB" w:rsidRPr="0077224A" w:rsidRDefault="005E24BF" w:rsidP="00DC3B88">
      <w:pPr>
        <w:widowControl/>
        <w:suppressAutoHyphens w:val="0"/>
        <w:rPr>
          <w:rStyle w:val="Hyperlink"/>
          <w:iCs/>
          <w:sz w:val="14"/>
          <w:szCs w:val="14"/>
        </w:rPr>
      </w:pPr>
      <w:hyperlink r:id="rId46"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7" w:history="1">
        <w:r w:rsidR="00C1628C" w:rsidRPr="0077224A">
          <w:rPr>
            <w:rStyle w:val="Hyperlink"/>
            <w:iCs/>
            <w:sz w:val="14"/>
            <w:szCs w:val="14"/>
          </w:rPr>
          <w:t>https://hackage.haskell.org/package/base-4.11.0.0/docs/Prelude.html</w:t>
        </w:r>
      </w:hyperlink>
    </w:p>
    <w:p w:rsidR="00C1628C" w:rsidRPr="0077224A" w:rsidRDefault="005E24BF" w:rsidP="00C1628C">
      <w:pPr>
        <w:rPr>
          <w:iCs/>
          <w:sz w:val="16"/>
          <w:szCs w:val="16"/>
        </w:rPr>
      </w:pPr>
      <w:hyperlink r:id="rId48"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lastRenderedPageBreak/>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5E24BF" w:rsidP="00EB086C">
      <w:pPr>
        <w:rPr>
          <w:sz w:val="16"/>
          <w:szCs w:val="16"/>
        </w:rPr>
      </w:pPr>
      <w:hyperlink r:id="rId49"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FD621A">
      <w:pPr>
        <w:pStyle w:val="HTMLPreformatted"/>
        <w:numPr>
          <w:ilvl w:val="0"/>
          <w:numId w:val="7"/>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FD621A">
      <w:pPr>
        <w:pStyle w:val="HTMLPreformatted"/>
        <w:numPr>
          <w:ilvl w:val="0"/>
          <w:numId w:val="7"/>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5E24BF" w:rsidP="006C13A3">
      <w:pPr>
        <w:rPr>
          <w:rFonts w:cs="Times New Roman"/>
          <w:iCs/>
          <w:sz w:val="16"/>
          <w:szCs w:val="16"/>
        </w:rPr>
      </w:pPr>
      <w:hyperlink r:id="rId50"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1"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w:t>
      </w:r>
      <w:r w:rsidR="00DA5CAD" w:rsidRPr="0077224A">
        <w:rPr>
          <w:rFonts w:cs="Times New Roman"/>
          <w:iCs/>
        </w:rPr>
        <w:lastRenderedPageBreak/>
        <w:t xml:space="preserve">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t>
      </w:r>
      <w:r w:rsidR="00E0680A" w:rsidRPr="0077224A">
        <w:rPr>
          <w:rFonts w:cs="Times New Roman"/>
          <w:iCs/>
        </w:rPr>
        <w:lastRenderedPageBreak/>
        <w:t>(where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 xml:space="preserve">(though this is not exactly accurate since </w:t>
      </w:r>
      <w:r w:rsidR="00583A15" w:rsidRPr="0077224A">
        <w:rPr>
          <w:i/>
          <w:iCs/>
        </w:rPr>
        <w:lastRenderedPageBreak/>
        <w:t>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lastRenderedPageBreak/>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FD621A">
      <w:pPr>
        <w:pStyle w:val="ListParagraph"/>
        <w:widowControl/>
        <w:numPr>
          <w:ilvl w:val="0"/>
          <w:numId w:val="8"/>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FD621A">
      <w:pPr>
        <w:pStyle w:val="ListParagraph"/>
        <w:widowControl/>
        <w:numPr>
          <w:ilvl w:val="0"/>
          <w:numId w:val="8"/>
        </w:numPr>
        <w:suppressAutoHyphens w:val="0"/>
        <w:rPr>
          <w:iCs/>
        </w:rPr>
      </w:pPr>
      <w:r w:rsidRPr="0077224A">
        <w:rPr>
          <w:iCs/>
        </w:rPr>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FD621A">
      <w:pPr>
        <w:pStyle w:val="ListParagraph"/>
        <w:widowControl/>
        <w:numPr>
          <w:ilvl w:val="0"/>
          <w:numId w:val="8"/>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lastRenderedPageBreak/>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lastRenderedPageBreak/>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lastRenderedPageBreak/>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2"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5E24BF">
      <w:pPr>
        <w:widowControl/>
        <w:suppressAutoHyphens w:val="0"/>
        <w:rPr>
          <w:b/>
          <w:i/>
          <w:sz w:val="18"/>
          <w:szCs w:val="18"/>
        </w:rPr>
      </w:pPr>
      <w:hyperlink r:id="rId53"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5E24BF">
      <w:pPr>
        <w:widowControl/>
        <w:suppressAutoHyphens w:val="0"/>
        <w:rPr>
          <w:b/>
          <w:i/>
          <w:sz w:val="18"/>
          <w:szCs w:val="18"/>
        </w:rPr>
      </w:pPr>
      <w:hyperlink r:id="rId54"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5E24BF">
      <w:pPr>
        <w:widowControl/>
        <w:suppressAutoHyphens w:val="0"/>
        <w:rPr>
          <w:rStyle w:val="Hyperlink"/>
          <w:b/>
          <w:i/>
          <w:sz w:val="18"/>
          <w:szCs w:val="18"/>
        </w:rPr>
      </w:pPr>
      <w:hyperlink r:id="rId55"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w:t>
      </w:r>
      <w:r w:rsidR="00BD1443" w:rsidRPr="0077224A">
        <w:lastRenderedPageBreak/>
        <w:t>‘main’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lastRenderedPageBreak/>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FD621A">
      <w:pPr>
        <w:pStyle w:val="Caption"/>
        <w:numPr>
          <w:ilvl w:val="0"/>
          <w:numId w:val="10"/>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lastRenderedPageBreak/>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6"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5F7798">
        <w:fldChar w:fldCharType="begin"/>
      </w:r>
      <w:r w:rsidR="005F7798">
        <w:instrText xml:space="preserve"> HYPERLINK "https://github.com/Frege/frege/blob/master/frege/compiler/grammar/Grammar.ebnf" </w:instrText>
      </w:r>
      <w:r w:rsidR="005F7798">
        <w:fldChar w:fldCharType="separate"/>
      </w:r>
      <w:r w:rsidRPr="0077224A">
        <w:rPr>
          <w:rStyle w:val="Hyperlink"/>
          <w:sz w:val="16"/>
          <w:szCs w:val="16"/>
        </w:rPr>
        <w:t>https://github.com/Frege/frege/blob/master/frege/compiler/grammar/Grammar.ebnf</w:t>
      </w:r>
      <w:r w:rsidR="005F779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 xml:space="preserve">whereas all of them have </w:t>
      </w:r>
      <w:r w:rsidR="00B5234F" w:rsidRPr="0077224A">
        <w:lastRenderedPageBreak/>
        <w:t>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spellStart"/>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spellEnd"/>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 xml:space="preserve">'module' </w:t>
      </w:r>
      <w:proofErr w:type="spellStart"/>
      <w:r w:rsidRPr="0077224A">
        <w:rPr>
          <w:rFonts w:ascii="Consolas" w:hAnsi="Consolas"/>
          <w:i/>
          <w:color w:val="2FBCF4" w:themeColor="accent6" w:themeTint="99"/>
          <w:sz w:val="20"/>
          <w:szCs w:val="20"/>
        </w:rPr>
        <w:t>modulename</w:t>
      </w:r>
      <w:proofErr w:type="spellEnd"/>
      <w:r w:rsidRPr="0077224A">
        <w:rPr>
          <w:rFonts w:ascii="Consolas" w:hAnsi="Consolas"/>
          <w:i/>
          <w:color w:val="2FBCF4" w:themeColor="accent6" w:themeTint="99"/>
          <w:sz w:val="20"/>
          <w:szCs w:val="20"/>
        </w:rPr>
        <w:t xml:space="preserv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FD621A">
      <w:pPr>
        <w:pStyle w:val="ListParagraph"/>
        <w:widowControl/>
        <w:numPr>
          <w:ilvl w:val="0"/>
          <w:numId w:val="9"/>
        </w:numPr>
        <w:suppressAutoHyphens w:val="0"/>
        <w:rPr>
          <w:iCs/>
        </w:rPr>
      </w:pPr>
      <w:r w:rsidRPr="0077224A">
        <w:rPr>
          <w:iCs/>
        </w:rPr>
        <w:t>Import declaration – what is to be imported into the module</w:t>
      </w:r>
    </w:p>
    <w:p w:rsidR="005C2BDA" w:rsidRPr="0077224A" w:rsidRDefault="00795A91" w:rsidP="00FD621A">
      <w:pPr>
        <w:pStyle w:val="ListParagraph"/>
        <w:widowControl/>
        <w:numPr>
          <w:ilvl w:val="0"/>
          <w:numId w:val="9"/>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FD621A">
      <w:pPr>
        <w:pStyle w:val="ListParagraph"/>
        <w:widowControl/>
        <w:numPr>
          <w:ilvl w:val="0"/>
          <w:numId w:val="9"/>
        </w:numPr>
        <w:suppressAutoHyphens w:val="0"/>
        <w:rPr>
          <w:iCs/>
        </w:rPr>
      </w:pPr>
      <w:r w:rsidRPr="0077224A">
        <w:rPr>
          <w:iCs/>
        </w:rPr>
        <w:lastRenderedPageBreak/>
        <w:t>Type decl</w:t>
      </w:r>
      <w:r w:rsidR="00187DF0" w:rsidRPr="0077224A">
        <w:rPr>
          <w:iCs/>
        </w:rPr>
        <w:t>aration</w:t>
      </w:r>
      <w:r w:rsidR="00965E1F" w:rsidRPr="0077224A">
        <w:rPr>
          <w:iCs/>
        </w:rPr>
        <w:t xml:space="preserve"> – declaration of a type synonym</w:t>
      </w:r>
    </w:p>
    <w:p w:rsidR="00187DF0" w:rsidRPr="0077224A" w:rsidRDefault="00187DF0" w:rsidP="00FD621A">
      <w:pPr>
        <w:pStyle w:val="ListParagraph"/>
        <w:widowControl/>
        <w:numPr>
          <w:ilvl w:val="0"/>
          <w:numId w:val="9"/>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FD621A">
      <w:pPr>
        <w:pStyle w:val="ListParagraph"/>
        <w:widowControl/>
        <w:numPr>
          <w:ilvl w:val="0"/>
          <w:numId w:val="9"/>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FD621A">
      <w:pPr>
        <w:pStyle w:val="ListParagraph"/>
        <w:widowControl/>
        <w:numPr>
          <w:ilvl w:val="0"/>
          <w:numId w:val="9"/>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FD621A">
      <w:pPr>
        <w:pStyle w:val="ListParagraph"/>
        <w:widowControl/>
        <w:numPr>
          <w:ilvl w:val="0"/>
          <w:numId w:val="9"/>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FD621A">
      <w:pPr>
        <w:pStyle w:val="ListParagraph"/>
        <w:widowControl/>
        <w:numPr>
          <w:ilvl w:val="0"/>
          <w:numId w:val="11"/>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FD621A">
      <w:pPr>
        <w:pStyle w:val="ListParagraph"/>
        <w:widowControl/>
        <w:numPr>
          <w:ilvl w:val="0"/>
          <w:numId w:val="11"/>
        </w:numPr>
        <w:suppressAutoHyphens w:val="0"/>
        <w:rPr>
          <w:iCs/>
        </w:rPr>
      </w:pPr>
      <w:r w:rsidRPr="0077224A">
        <w:rPr>
          <w:iCs/>
        </w:rPr>
        <w:t>import – corresponds to the import statements, which are part of the ‘definition’ NTS</w:t>
      </w:r>
    </w:p>
    <w:p w:rsidR="005F138F" w:rsidRPr="0077224A" w:rsidRDefault="005F138F" w:rsidP="00FD621A">
      <w:pPr>
        <w:pStyle w:val="ListParagraph"/>
        <w:widowControl/>
        <w:numPr>
          <w:ilvl w:val="0"/>
          <w:numId w:val="11"/>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7">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FD621A">
      <w:pPr>
        <w:pStyle w:val="ListParagraph"/>
        <w:widowControl/>
        <w:numPr>
          <w:ilvl w:val="0"/>
          <w:numId w:val="12"/>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lastRenderedPageBreak/>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FD621A">
      <w:pPr>
        <w:pStyle w:val="ListParagraph"/>
        <w:widowControl/>
        <w:numPr>
          <w:ilvl w:val="0"/>
          <w:numId w:val="12"/>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FD621A">
      <w:pPr>
        <w:pStyle w:val="ListParagraph"/>
        <w:widowControl/>
        <w:numPr>
          <w:ilvl w:val="0"/>
          <w:numId w:val="12"/>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FD621A">
      <w:pPr>
        <w:pStyle w:val="ListParagraph"/>
        <w:widowControl/>
        <w:numPr>
          <w:ilvl w:val="0"/>
          <w:numId w:val="13"/>
        </w:numPr>
        <w:suppressAutoHyphens w:val="0"/>
      </w:pPr>
      <w:r w:rsidRPr="0077224A">
        <w:t>It references an existing module</w:t>
      </w:r>
      <w:r w:rsidR="003E3592" w:rsidRPr="0077224A">
        <w:t>’s name</w:t>
      </w:r>
    </w:p>
    <w:p w:rsidR="003E3592" w:rsidRPr="0077224A" w:rsidRDefault="003E3592" w:rsidP="00FD621A">
      <w:pPr>
        <w:pStyle w:val="ListParagraph"/>
        <w:widowControl/>
        <w:numPr>
          <w:ilvl w:val="0"/>
          <w:numId w:val="13"/>
        </w:numPr>
        <w:suppressAutoHyphens w:val="0"/>
      </w:pPr>
      <w:r w:rsidRPr="0077224A">
        <w:t>It can (but does not have to) contain ‘as’ clause to allow the imported module’s aliasing</w:t>
      </w:r>
    </w:p>
    <w:p w:rsidR="003E3592" w:rsidRPr="0077224A" w:rsidRDefault="003E3592" w:rsidP="00FD621A">
      <w:pPr>
        <w:pStyle w:val="ListParagraph"/>
        <w:widowControl/>
        <w:numPr>
          <w:ilvl w:val="0"/>
          <w:numId w:val="13"/>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8">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lastRenderedPageBreak/>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 xml:space="preserve">functions,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FD621A">
      <w:pPr>
        <w:pStyle w:val="ListParagraph"/>
        <w:widowControl/>
        <w:numPr>
          <w:ilvl w:val="0"/>
          <w:numId w:val="16"/>
        </w:numPr>
        <w:suppressAutoHyphens w:val="0"/>
      </w:pPr>
      <w:r w:rsidRPr="0077224A">
        <w:t>‘</w:t>
      </w:r>
      <w:proofErr w:type="spellStart"/>
      <w:r w:rsidRPr="0077224A">
        <w:t>IIFunction</w:t>
      </w:r>
      <w:proofErr w:type="spellEnd"/>
      <w:r w:rsidRPr="0077224A">
        <w:t>’ (for importing functions)</w:t>
      </w:r>
    </w:p>
    <w:p w:rsidR="0057396E" w:rsidRPr="0077224A" w:rsidRDefault="004D694B" w:rsidP="00FD621A">
      <w:pPr>
        <w:pStyle w:val="ListParagraph"/>
        <w:widowControl/>
        <w:numPr>
          <w:ilvl w:val="0"/>
          <w:numId w:val="16"/>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FD621A">
      <w:pPr>
        <w:pStyle w:val="ListParagraph"/>
        <w:widowControl/>
        <w:numPr>
          <w:ilvl w:val="0"/>
          <w:numId w:val="16"/>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FD621A">
      <w:pPr>
        <w:pStyle w:val="ListParagraph"/>
        <w:widowControl/>
        <w:numPr>
          <w:ilvl w:val="0"/>
          <w:numId w:val="16"/>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9">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lastRenderedPageBreak/>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FD621A">
      <w:pPr>
        <w:pStyle w:val="ListParagraph"/>
        <w:widowControl/>
        <w:numPr>
          <w:ilvl w:val="0"/>
          <w:numId w:val="15"/>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FD621A">
      <w:pPr>
        <w:pStyle w:val="ListParagraph"/>
        <w:widowControl/>
        <w:numPr>
          <w:ilvl w:val="1"/>
          <w:numId w:val="15"/>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FD621A">
      <w:pPr>
        <w:pStyle w:val="ListParagraph"/>
        <w:widowControl/>
        <w:numPr>
          <w:ilvl w:val="0"/>
          <w:numId w:val="14"/>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x :-: y = x + y + 1</w:t>
      </w:r>
    </w:p>
    <w:p w:rsidR="00171617" w:rsidRPr="0077224A" w:rsidRDefault="00A414E1" w:rsidP="00FD621A">
      <w:pPr>
        <w:pStyle w:val="ListParagraph"/>
        <w:widowControl/>
        <w:numPr>
          <w:ilvl w:val="0"/>
          <w:numId w:val="14"/>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lastRenderedPageBreak/>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FD621A">
      <w:pPr>
        <w:pStyle w:val="ListParagraph"/>
        <w:widowControl/>
        <w:numPr>
          <w:ilvl w:val="0"/>
          <w:numId w:val="17"/>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FD621A">
      <w:pPr>
        <w:pStyle w:val="ListParagraph"/>
        <w:widowControl/>
        <w:numPr>
          <w:ilvl w:val="0"/>
          <w:numId w:val="17"/>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FD621A">
      <w:pPr>
        <w:pStyle w:val="ListParagraph"/>
        <w:widowControl/>
        <w:numPr>
          <w:ilvl w:val="0"/>
          <w:numId w:val="17"/>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FD621A">
      <w:pPr>
        <w:pStyle w:val="ListParagraph"/>
        <w:widowControl/>
        <w:numPr>
          <w:ilvl w:val="0"/>
          <w:numId w:val="17"/>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FD621A">
      <w:pPr>
        <w:pStyle w:val="ListParagraph"/>
        <w:widowControl/>
        <w:numPr>
          <w:ilvl w:val="0"/>
          <w:numId w:val="17"/>
        </w:numPr>
        <w:suppressAutoHyphens w:val="0"/>
      </w:pPr>
      <w:r w:rsidRPr="0077224A">
        <w:t>to use empty bracket</w:t>
      </w:r>
      <w:r w:rsidR="00FE3DEB" w:rsidRPr="0077224A">
        <w:t>s</w:t>
      </w:r>
      <w:r w:rsidRPr="0077224A">
        <w:t xml:space="preserve"> ‘()’</w:t>
      </w:r>
    </w:p>
    <w:p w:rsidR="009D78FE" w:rsidRPr="0077224A" w:rsidRDefault="009D78FE" w:rsidP="00FD621A">
      <w:pPr>
        <w:pStyle w:val="ListParagraph"/>
        <w:widowControl/>
        <w:numPr>
          <w:ilvl w:val="0"/>
          <w:numId w:val="17"/>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FD621A">
      <w:pPr>
        <w:pStyle w:val="ListParagraph"/>
        <w:widowControl/>
        <w:numPr>
          <w:ilvl w:val="0"/>
          <w:numId w:val="17"/>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lastRenderedPageBreak/>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FD621A">
      <w:pPr>
        <w:pStyle w:val="ListParagraph"/>
        <w:widowControl/>
        <w:numPr>
          <w:ilvl w:val="0"/>
          <w:numId w:val="17"/>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FD621A">
      <w:pPr>
        <w:pStyle w:val="ListParagraph"/>
        <w:widowControl/>
        <w:numPr>
          <w:ilvl w:val="0"/>
          <w:numId w:val="17"/>
        </w:numPr>
        <w:suppressAutoHyphens w:val="0"/>
      </w:pPr>
      <w:r w:rsidRPr="0077224A">
        <w:t xml:space="preserve">Let expression (TODO: </w:t>
      </w:r>
      <w:r w:rsidR="00192F4B" w:rsidRPr="0077224A">
        <w:t>ditto</w:t>
      </w:r>
      <w:r w:rsidRPr="0077224A">
        <w:t>)</w:t>
      </w:r>
    </w:p>
    <w:p w:rsidR="00192F4B" w:rsidRPr="0077224A" w:rsidRDefault="00192F4B" w:rsidP="00FD621A">
      <w:pPr>
        <w:pStyle w:val="ListParagraph"/>
        <w:widowControl/>
        <w:numPr>
          <w:ilvl w:val="0"/>
          <w:numId w:val="17"/>
        </w:numPr>
        <w:suppressAutoHyphens w:val="0"/>
      </w:pPr>
      <w:r w:rsidRPr="0077224A">
        <w:t>Conditional (if expression) (TODO: ditto)</w:t>
      </w:r>
    </w:p>
    <w:p w:rsidR="00B82F67" w:rsidRPr="0077224A" w:rsidRDefault="00B82F67" w:rsidP="00FD621A">
      <w:pPr>
        <w:pStyle w:val="ListParagraph"/>
        <w:widowControl/>
        <w:numPr>
          <w:ilvl w:val="0"/>
          <w:numId w:val="17"/>
        </w:numPr>
        <w:suppressAutoHyphens w:val="0"/>
      </w:pPr>
      <w:r w:rsidRPr="0077224A">
        <w:t>Lambda (TODO: ditto)</w:t>
      </w:r>
    </w:p>
    <w:p w:rsidR="007D32D8" w:rsidRPr="0077224A" w:rsidRDefault="001D1B85" w:rsidP="00FD621A">
      <w:pPr>
        <w:pStyle w:val="ListParagraph"/>
        <w:widowControl/>
        <w:numPr>
          <w:ilvl w:val="0"/>
          <w:numId w:val="17"/>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lastRenderedPageBreak/>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0">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 xml:space="preserve">Fortunately, </w:t>
      </w:r>
      <w:r w:rsidR="00D77001" w:rsidRPr="0077224A">
        <w:lastRenderedPageBreak/>
        <w:t>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FD621A">
      <w:pPr>
        <w:pStyle w:val="ListParagraph"/>
        <w:widowControl/>
        <w:numPr>
          <w:ilvl w:val="0"/>
          <w:numId w:val="18"/>
        </w:numPr>
        <w:suppressAutoHyphens w:val="0"/>
      </w:pPr>
      <w:r w:rsidRPr="0077224A">
        <w:t>Boolean</w:t>
      </w:r>
      <w:r w:rsidR="00ED4546" w:rsidRPr="0077224A">
        <w:t>s</w:t>
      </w:r>
    </w:p>
    <w:p w:rsidR="00ED4546" w:rsidRPr="0077224A" w:rsidRDefault="00ED4546" w:rsidP="00FD621A">
      <w:pPr>
        <w:pStyle w:val="ListParagraph"/>
        <w:widowControl/>
        <w:numPr>
          <w:ilvl w:val="0"/>
          <w:numId w:val="18"/>
        </w:numPr>
        <w:suppressAutoHyphens w:val="0"/>
      </w:pPr>
      <w:r w:rsidRPr="0077224A">
        <w:t>Characters</w:t>
      </w:r>
    </w:p>
    <w:p w:rsidR="00ED4546" w:rsidRPr="0077224A" w:rsidRDefault="00ED4546" w:rsidP="00FD621A">
      <w:pPr>
        <w:pStyle w:val="ListParagraph"/>
        <w:widowControl/>
        <w:numPr>
          <w:ilvl w:val="0"/>
          <w:numId w:val="18"/>
        </w:numPr>
        <w:suppressAutoHyphens w:val="0"/>
        <w:rPr>
          <w:i/>
        </w:rPr>
      </w:pPr>
      <w:r w:rsidRPr="0077224A">
        <w:t xml:space="preserve">Strings </w:t>
      </w:r>
      <w:r w:rsidRPr="0077224A">
        <w:rPr>
          <w:i/>
        </w:rPr>
        <w:t>(unlike Haskell, in Frege Strings are not lists of character)</w:t>
      </w:r>
    </w:p>
    <w:p w:rsidR="00ED4546" w:rsidRPr="0077224A" w:rsidRDefault="00705822" w:rsidP="00FD621A">
      <w:pPr>
        <w:pStyle w:val="ListParagraph"/>
        <w:widowControl/>
        <w:numPr>
          <w:ilvl w:val="0"/>
          <w:numId w:val="18"/>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lastRenderedPageBreak/>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FD621A">
      <w:pPr>
        <w:pStyle w:val="ListParagraph"/>
        <w:numPr>
          <w:ilvl w:val="0"/>
          <w:numId w:val="19"/>
        </w:numPr>
      </w:pPr>
      <w:r w:rsidRPr="0077224A">
        <w:t>Usage of a type variable (VARID)</w:t>
      </w:r>
    </w:p>
    <w:p w:rsidR="00342451" w:rsidRPr="0077224A" w:rsidRDefault="00342451" w:rsidP="00FD621A">
      <w:pPr>
        <w:pStyle w:val="ListParagraph"/>
        <w:numPr>
          <w:ilvl w:val="0"/>
          <w:numId w:val="19"/>
        </w:numPr>
      </w:pPr>
      <w:r w:rsidRPr="0077224A">
        <w:t>Usage of a type name (CONID)</w:t>
      </w:r>
    </w:p>
    <w:p w:rsidR="00342451" w:rsidRPr="0077224A" w:rsidRDefault="00342451" w:rsidP="00FD621A">
      <w:pPr>
        <w:pStyle w:val="ListParagraph"/>
        <w:numPr>
          <w:ilvl w:val="0"/>
          <w:numId w:val="19"/>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FD621A">
      <w:pPr>
        <w:pStyle w:val="ListParagraph"/>
        <w:numPr>
          <w:ilvl w:val="0"/>
          <w:numId w:val="19"/>
        </w:numPr>
      </w:pPr>
      <w:r w:rsidRPr="0077224A">
        <w:t>Tuple type</w:t>
      </w:r>
    </w:p>
    <w:p w:rsidR="00342451" w:rsidRPr="0077224A" w:rsidRDefault="00342451" w:rsidP="00FD621A">
      <w:pPr>
        <w:pStyle w:val="ListParagraph"/>
        <w:numPr>
          <w:ilvl w:val="0"/>
          <w:numId w:val="19"/>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lastRenderedPageBreak/>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1">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FD621A">
      <w:pPr>
        <w:pStyle w:val="ListParagraph"/>
        <w:widowControl/>
        <w:numPr>
          <w:ilvl w:val="0"/>
          <w:numId w:val="20"/>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FD621A">
      <w:pPr>
        <w:pStyle w:val="ListParagraph"/>
        <w:widowControl/>
        <w:numPr>
          <w:ilvl w:val="0"/>
          <w:numId w:val="20"/>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FD621A">
      <w:pPr>
        <w:pStyle w:val="ListParagraph"/>
        <w:widowControl/>
        <w:numPr>
          <w:ilvl w:val="0"/>
          <w:numId w:val="21"/>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FD621A">
      <w:pPr>
        <w:pStyle w:val="ListParagraph"/>
        <w:widowControl/>
        <w:numPr>
          <w:ilvl w:val="0"/>
          <w:numId w:val="21"/>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2">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3">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FD621A">
      <w:pPr>
        <w:pStyle w:val="Caption"/>
        <w:numPr>
          <w:ilvl w:val="0"/>
          <w:numId w:val="10"/>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4">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FD621A">
      <w:pPr>
        <w:pStyle w:val="ListParagraph"/>
        <w:widowControl/>
        <w:numPr>
          <w:ilvl w:val="0"/>
          <w:numId w:val="22"/>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FD621A">
      <w:pPr>
        <w:pStyle w:val="ListParagraph"/>
        <w:widowControl/>
        <w:numPr>
          <w:ilvl w:val="0"/>
          <w:numId w:val="22"/>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FD621A">
      <w:pPr>
        <w:pStyle w:val="ListParagraph"/>
        <w:widowControl/>
        <w:numPr>
          <w:ilvl w:val="0"/>
          <w:numId w:val="22"/>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5">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6">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FD621A">
      <w:pPr>
        <w:pStyle w:val="ListParagraph"/>
        <w:widowControl/>
        <w:numPr>
          <w:ilvl w:val="0"/>
          <w:numId w:val="23"/>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FD621A">
      <w:pPr>
        <w:pStyle w:val="ListParagraph"/>
        <w:widowControl/>
        <w:numPr>
          <w:ilvl w:val="0"/>
          <w:numId w:val="23"/>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7">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FD621A">
      <w:pPr>
        <w:pStyle w:val="ListParagraph"/>
        <w:widowControl/>
        <w:numPr>
          <w:ilvl w:val="0"/>
          <w:numId w:val="24"/>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FD621A">
      <w:pPr>
        <w:pStyle w:val="ListParagraph"/>
        <w:widowControl/>
        <w:numPr>
          <w:ilvl w:val="0"/>
          <w:numId w:val="24"/>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FD621A">
      <w:pPr>
        <w:pStyle w:val="ListParagraph"/>
        <w:widowControl/>
        <w:numPr>
          <w:ilvl w:val="0"/>
          <w:numId w:val="24"/>
        </w:numPr>
        <w:suppressAutoHyphens w:val="0"/>
      </w:pPr>
      <w:r w:rsidRPr="0077224A">
        <w:t>If the above is true, we include the default transformation menu intended for ‘</w:t>
      </w:r>
      <w:proofErr w:type="spellStart"/>
      <w:r w:rsidRPr="0077224A">
        <w:t>GenericApplication</w:t>
      </w:r>
      <w:proofErr w:type="spellEnd"/>
      <w:r w:rsidRPr="0077224A">
        <w:t>’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8">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FD621A">
      <w:pPr>
        <w:pStyle w:val="ListParagraph"/>
        <w:widowControl/>
        <w:numPr>
          <w:ilvl w:val="0"/>
          <w:numId w:val="25"/>
        </w:numPr>
        <w:suppressAutoHyphens w:val="0"/>
      </w:pPr>
      <w:proofErr w:type="spellStart"/>
      <w:r w:rsidRPr="0077224A">
        <w:lastRenderedPageBreak/>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FD621A">
      <w:pPr>
        <w:pStyle w:val="ListParagraph"/>
        <w:widowControl/>
        <w:numPr>
          <w:ilvl w:val="0"/>
          <w:numId w:val="25"/>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typed,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FD621A">
      <w:pPr>
        <w:pStyle w:val="ListParagraph"/>
        <w:widowControl/>
        <w:numPr>
          <w:ilvl w:val="0"/>
          <w:numId w:val="25"/>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FD621A">
      <w:pPr>
        <w:pStyle w:val="ListParagraph"/>
        <w:widowControl/>
        <w:numPr>
          <w:ilvl w:val="0"/>
          <w:numId w:val="25"/>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FD621A">
      <w:pPr>
        <w:pStyle w:val="ListParagraph"/>
        <w:widowControl/>
        <w:numPr>
          <w:ilvl w:val="0"/>
          <w:numId w:val="25"/>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FD621A">
      <w:pPr>
        <w:pStyle w:val="ListParagraph"/>
        <w:widowControl/>
        <w:numPr>
          <w:ilvl w:val="0"/>
          <w:numId w:val="26"/>
        </w:numPr>
        <w:suppressAutoHyphens w:val="0"/>
      </w:pPr>
      <w:r w:rsidRPr="0077224A">
        <w:t>In ‘create node’ part, we specify what node is to be created and that its property should be equal to the text entered by the user.</w:t>
      </w:r>
    </w:p>
    <w:p w:rsidR="00ED543D" w:rsidRPr="0077224A" w:rsidRDefault="00ED543D" w:rsidP="00FD621A">
      <w:pPr>
        <w:pStyle w:val="ListParagraph"/>
        <w:widowControl/>
        <w:numPr>
          <w:ilvl w:val="0"/>
          <w:numId w:val="26"/>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FD621A">
      <w:pPr>
        <w:pStyle w:val="ListParagraph"/>
        <w:widowControl/>
        <w:numPr>
          <w:ilvl w:val="0"/>
          <w:numId w:val="26"/>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9">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0">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FD621A">
      <w:pPr>
        <w:pStyle w:val="ListParagraph"/>
        <w:widowControl/>
        <w:numPr>
          <w:ilvl w:val="0"/>
          <w:numId w:val="9"/>
        </w:numPr>
        <w:suppressAutoHyphens w:val="0"/>
        <w:rPr>
          <w:iCs/>
        </w:rPr>
      </w:pPr>
      <w:r w:rsidRPr="0077224A">
        <w:rPr>
          <w:iCs/>
        </w:rPr>
        <w:lastRenderedPageBreak/>
        <w:t>Import declaration</w:t>
      </w:r>
    </w:p>
    <w:p w:rsidR="006C2370" w:rsidRPr="0077224A" w:rsidRDefault="006C2370" w:rsidP="00FD621A">
      <w:pPr>
        <w:pStyle w:val="ListParagraph"/>
        <w:widowControl/>
        <w:numPr>
          <w:ilvl w:val="0"/>
          <w:numId w:val="9"/>
        </w:numPr>
        <w:suppressAutoHyphens w:val="0"/>
        <w:rPr>
          <w:iCs/>
        </w:rPr>
      </w:pPr>
      <w:r w:rsidRPr="0077224A">
        <w:rPr>
          <w:iCs/>
        </w:rPr>
        <w:t>Fixity</w:t>
      </w:r>
    </w:p>
    <w:p w:rsidR="006C2370" w:rsidRPr="0077224A" w:rsidRDefault="006C2370" w:rsidP="00FD621A">
      <w:pPr>
        <w:pStyle w:val="ListParagraph"/>
        <w:widowControl/>
        <w:numPr>
          <w:ilvl w:val="0"/>
          <w:numId w:val="9"/>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FD621A">
      <w:pPr>
        <w:pStyle w:val="ListParagraph"/>
        <w:widowControl/>
        <w:numPr>
          <w:ilvl w:val="0"/>
          <w:numId w:val="9"/>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FD621A">
      <w:pPr>
        <w:pStyle w:val="ListParagraph"/>
        <w:widowControl/>
        <w:numPr>
          <w:ilvl w:val="0"/>
          <w:numId w:val="27"/>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FD621A">
      <w:pPr>
        <w:pStyle w:val="ListParagraph"/>
        <w:widowControl/>
        <w:numPr>
          <w:ilvl w:val="1"/>
          <w:numId w:val="27"/>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FD621A">
      <w:pPr>
        <w:pStyle w:val="ListParagraph"/>
        <w:widowControl/>
        <w:numPr>
          <w:ilvl w:val="1"/>
          <w:numId w:val="27"/>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t>Examples:</w:t>
      </w:r>
    </w:p>
    <w:p w:rsidR="004F2BE9" w:rsidRPr="0077224A" w:rsidRDefault="004F2BE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FD621A">
      <w:pPr>
        <w:pStyle w:val="ListParagraph"/>
        <w:widowControl/>
        <w:numPr>
          <w:ilvl w:val="0"/>
          <w:numId w:val="28"/>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FD621A">
      <w:pPr>
        <w:pStyle w:val="ListParagraph"/>
        <w:widowControl/>
        <w:numPr>
          <w:ilvl w:val="0"/>
          <w:numId w:val="28"/>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FD621A">
      <w:pPr>
        <w:pStyle w:val="ListParagraph"/>
        <w:widowControl/>
        <w:numPr>
          <w:ilvl w:val="0"/>
          <w:numId w:val="28"/>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FD621A">
      <w:pPr>
        <w:pStyle w:val="ListParagraph"/>
        <w:widowControl/>
        <w:numPr>
          <w:ilvl w:val="0"/>
          <w:numId w:val="28"/>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FD621A">
      <w:pPr>
        <w:pStyle w:val="ListParagraph"/>
        <w:widowControl/>
        <w:numPr>
          <w:ilvl w:val="0"/>
          <w:numId w:val="28"/>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FD621A">
      <w:pPr>
        <w:pStyle w:val="ListParagraph"/>
        <w:widowControl/>
        <w:numPr>
          <w:ilvl w:val="0"/>
          <w:numId w:val="29"/>
        </w:numPr>
        <w:suppressAutoHyphens w:val="0"/>
      </w:pPr>
      <w:r>
        <w:t xml:space="preserve">List pattern (handles the input symbol </w:t>
      </w:r>
      <w:r w:rsidRPr="0077224A">
        <w:rPr>
          <w:rFonts w:ascii="Consolas" w:hAnsi="Consolas"/>
          <w:sz w:val="20"/>
          <w:szCs w:val="20"/>
        </w:rPr>
        <w:t>[</w:t>
      </w:r>
      <w:r>
        <w:t>)</w:t>
      </w:r>
    </w:p>
    <w:p w:rsidR="00F33912" w:rsidRDefault="004B41C8" w:rsidP="00FD621A">
      <w:pPr>
        <w:pStyle w:val="ListParagraph"/>
        <w:widowControl/>
        <w:numPr>
          <w:ilvl w:val="0"/>
          <w:numId w:val="29"/>
        </w:numPr>
        <w:suppressAutoHyphens w:val="0"/>
      </w:pPr>
      <w:r>
        <w:t>Constructor reference in a pattern (‘</w:t>
      </w:r>
      <w:proofErr w:type="spellStart"/>
      <w:r>
        <w:t>PConstructor</w:t>
      </w:r>
      <w:proofErr w:type="spellEnd"/>
      <w:r>
        <w:t xml:space="preserve">’ concept) </w:t>
      </w:r>
    </w:p>
    <w:p w:rsidR="004B41C8" w:rsidRDefault="004B41C8" w:rsidP="00FD621A">
      <w:pPr>
        <w:pStyle w:val="ListParagraph"/>
        <w:widowControl/>
        <w:numPr>
          <w:ilvl w:val="0"/>
          <w:numId w:val="29"/>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FD621A">
      <w:pPr>
        <w:pStyle w:val="ListParagraph"/>
        <w:widowControl/>
        <w:numPr>
          <w:ilvl w:val="0"/>
          <w:numId w:val="30"/>
        </w:numPr>
        <w:suppressAutoHyphens w:val="0"/>
      </w:pPr>
      <w:r>
        <w:t>We create two transformation actions.</w:t>
      </w:r>
    </w:p>
    <w:p w:rsidR="00E9549C" w:rsidRDefault="00E9549C" w:rsidP="00FD621A">
      <w:pPr>
        <w:pStyle w:val="ListParagraph"/>
        <w:widowControl/>
        <w:numPr>
          <w:ilvl w:val="0"/>
          <w:numId w:val="30"/>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FD621A">
      <w:pPr>
        <w:pStyle w:val="ListParagraph"/>
        <w:widowControl/>
        <w:numPr>
          <w:ilvl w:val="0"/>
          <w:numId w:val="30"/>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1">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a reference to </w:t>
      </w:r>
      <w:r w:rsidR="00F50511">
        <w:t>‘</w:t>
      </w:r>
      <w:proofErr w:type="spellStart"/>
      <w:r w:rsidR="00F50511">
        <w:t>TypeName</w:t>
      </w:r>
      <w:proofErr w:type="spellEnd"/>
      <w:r w:rsidR="00F50511">
        <w:t>’</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3">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FD621A">
      <w:pPr>
        <w:pStyle w:val="ListParagraph"/>
        <w:widowControl/>
        <w:numPr>
          <w:ilvl w:val="0"/>
          <w:numId w:val="31"/>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FD621A">
      <w:pPr>
        <w:pStyle w:val="ListParagraph"/>
        <w:widowControl/>
        <w:numPr>
          <w:ilvl w:val="0"/>
          <w:numId w:val="31"/>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FD621A">
      <w:pPr>
        <w:pStyle w:val="ListParagraph"/>
        <w:widowControl/>
        <w:numPr>
          <w:ilvl w:val="0"/>
          <w:numId w:val="32"/>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FD621A">
      <w:pPr>
        <w:pStyle w:val="ListParagraph"/>
        <w:widowControl/>
        <w:numPr>
          <w:ilvl w:val="0"/>
          <w:numId w:val="32"/>
        </w:numPr>
        <w:suppressAutoHyphens w:val="0"/>
      </w:pPr>
      <w:r>
        <w:t>Subsequently, the definition will delegate t</w:t>
      </w:r>
      <w:r w:rsidR="00383A3A">
        <w:t>he scope creation to its parent.</w:t>
      </w:r>
    </w:p>
    <w:p w:rsidR="00012C69" w:rsidRDefault="00012C69" w:rsidP="00FD621A">
      <w:pPr>
        <w:pStyle w:val="ListParagraph"/>
        <w:widowControl/>
        <w:numPr>
          <w:ilvl w:val="0"/>
          <w:numId w:val="32"/>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FD621A">
      <w:pPr>
        <w:pStyle w:val="ListParagraph"/>
        <w:widowControl/>
        <w:numPr>
          <w:ilvl w:val="0"/>
          <w:numId w:val="32"/>
        </w:numPr>
        <w:suppressAutoHyphens w:val="0"/>
      </w:pPr>
      <w:r>
        <w:t>The root node will create the scope as described above.</w:t>
      </w:r>
    </w:p>
    <w:p w:rsidR="00FC09DB" w:rsidRDefault="008C7360" w:rsidP="00FD621A">
      <w:pPr>
        <w:pStyle w:val="ListParagraph"/>
        <w:widowControl/>
        <w:numPr>
          <w:ilvl w:val="0"/>
          <w:numId w:val="32"/>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FD621A">
      <w:pPr>
        <w:pStyle w:val="ListParagraph"/>
        <w:widowControl/>
        <w:numPr>
          <w:ilvl w:val="0"/>
          <w:numId w:val="33"/>
        </w:numPr>
        <w:suppressAutoHyphens w:val="0"/>
      </w:pPr>
      <w:r>
        <w:t>Scope of everything that was imported from other modules.</w:t>
      </w:r>
    </w:p>
    <w:p w:rsidR="00DF6CE8" w:rsidRDefault="00DF6CE8" w:rsidP="00FD621A">
      <w:pPr>
        <w:pStyle w:val="ListParagraph"/>
        <w:widowControl/>
        <w:numPr>
          <w:ilvl w:val="0"/>
          <w:numId w:val="33"/>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FD621A">
      <w:pPr>
        <w:pStyle w:val="ListParagraph"/>
        <w:widowControl/>
        <w:numPr>
          <w:ilvl w:val="0"/>
          <w:numId w:val="34"/>
        </w:numPr>
        <w:suppressAutoHyphens w:val="0"/>
      </w:pPr>
      <w:r>
        <w:t>A module may restrict what it is actually willing to export.</w:t>
      </w:r>
    </w:p>
    <w:p w:rsidR="00530BD9" w:rsidRDefault="00530BD9" w:rsidP="00FD621A">
      <w:pPr>
        <w:pStyle w:val="ListParagraph"/>
        <w:widowControl/>
        <w:numPr>
          <w:ilvl w:val="0"/>
          <w:numId w:val="34"/>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5">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FD621A">
      <w:pPr>
        <w:pStyle w:val="ListParagraph"/>
        <w:widowControl/>
        <w:numPr>
          <w:ilvl w:val="0"/>
          <w:numId w:val="35"/>
        </w:numPr>
        <w:suppressAutoHyphens w:val="0"/>
      </w:pPr>
      <w:r>
        <w:t>Numeric types (to demonstrate the capabilities, we will restrict ourselves only to Integer and Double types)</w:t>
      </w:r>
    </w:p>
    <w:p w:rsidR="00315250" w:rsidRDefault="003900C3" w:rsidP="00FD621A">
      <w:pPr>
        <w:pStyle w:val="ListParagraph"/>
        <w:widowControl/>
        <w:numPr>
          <w:ilvl w:val="0"/>
          <w:numId w:val="35"/>
        </w:numPr>
        <w:suppressAutoHyphens w:val="0"/>
      </w:pPr>
      <w:proofErr w:type="spellStart"/>
      <w:r>
        <w:t>Bool</w:t>
      </w:r>
      <w:proofErr w:type="spellEnd"/>
    </w:p>
    <w:p w:rsidR="003900C3" w:rsidRDefault="003900C3" w:rsidP="00FD621A">
      <w:pPr>
        <w:pStyle w:val="ListParagraph"/>
        <w:widowControl/>
        <w:numPr>
          <w:ilvl w:val="0"/>
          <w:numId w:val="35"/>
        </w:numPr>
        <w:suppressAutoHyphens w:val="0"/>
      </w:pPr>
      <w:r>
        <w:t>Char</w:t>
      </w:r>
    </w:p>
    <w:p w:rsidR="003900C3" w:rsidRDefault="003900C3" w:rsidP="00FD621A">
      <w:pPr>
        <w:pStyle w:val="ListParagraph"/>
        <w:widowControl/>
        <w:numPr>
          <w:ilvl w:val="0"/>
          <w:numId w:val="35"/>
        </w:numPr>
        <w:suppressAutoHyphens w:val="0"/>
      </w:pPr>
      <w:r>
        <w:t>String (in Frege, it is not a list of Char, thus a new separate type is required for the feature)</w:t>
      </w:r>
    </w:p>
    <w:p w:rsidR="003900C3" w:rsidRDefault="00AD7519" w:rsidP="00FD621A">
      <w:pPr>
        <w:pStyle w:val="ListParagraph"/>
        <w:widowControl/>
        <w:numPr>
          <w:ilvl w:val="0"/>
          <w:numId w:val="35"/>
        </w:numPr>
        <w:suppressAutoHyphens w:val="0"/>
      </w:pPr>
      <w:r>
        <w:t>List</w:t>
      </w:r>
    </w:p>
    <w:p w:rsidR="00AD7519" w:rsidRDefault="00AD7519" w:rsidP="00FD621A">
      <w:pPr>
        <w:pStyle w:val="ListParagraph"/>
        <w:widowControl/>
        <w:numPr>
          <w:ilvl w:val="0"/>
          <w:numId w:val="35"/>
        </w:numPr>
        <w:suppressAutoHyphens w:val="0"/>
      </w:pPr>
      <w:r>
        <w:t>Tuple</w:t>
      </w:r>
    </w:p>
    <w:p w:rsidR="00AD7519" w:rsidRPr="00E73373" w:rsidRDefault="00AD7519" w:rsidP="00FD621A">
      <w:pPr>
        <w:pStyle w:val="ListParagraph"/>
        <w:widowControl/>
        <w:numPr>
          <w:ilvl w:val="0"/>
          <w:numId w:val="35"/>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6">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FD621A">
      <w:pPr>
        <w:pStyle w:val="ListParagraph"/>
        <w:widowControl/>
        <w:numPr>
          <w:ilvl w:val="0"/>
          <w:numId w:val="36"/>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FD621A">
      <w:pPr>
        <w:pStyle w:val="ListParagraph"/>
        <w:widowControl/>
        <w:numPr>
          <w:ilvl w:val="0"/>
          <w:numId w:val="36"/>
        </w:numPr>
        <w:suppressAutoHyphens w:val="0"/>
      </w:pPr>
      <w:r>
        <w:t xml:space="preserve">The remaining is a linearized series of operands, for which we know the type of, </w:t>
      </w:r>
      <w:r w:rsidR="00C84064">
        <w:t>and operators</w:t>
      </w:r>
      <w:r w:rsidR="009F0113">
        <w:t>.</w:t>
      </w:r>
    </w:p>
    <w:p w:rsidR="00C84064" w:rsidRDefault="00C84064" w:rsidP="00FD621A">
      <w:pPr>
        <w:pStyle w:val="ListParagraph"/>
        <w:widowControl/>
        <w:numPr>
          <w:ilvl w:val="0"/>
          <w:numId w:val="36"/>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FD621A">
      <w:pPr>
        <w:pStyle w:val="ListParagraph"/>
        <w:widowControl/>
        <w:numPr>
          <w:ilvl w:val="0"/>
          <w:numId w:val="36"/>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FD621A">
      <w:pPr>
        <w:pStyle w:val="ListParagraph"/>
        <w:widowControl/>
        <w:numPr>
          <w:ilvl w:val="0"/>
          <w:numId w:val="36"/>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FD621A">
      <w:pPr>
        <w:pStyle w:val="ListParagraph"/>
        <w:widowControl/>
        <w:numPr>
          <w:ilvl w:val="0"/>
          <w:numId w:val="36"/>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FD621A">
      <w:pPr>
        <w:pStyle w:val="ListParagraph"/>
        <w:widowControl/>
        <w:numPr>
          <w:ilvl w:val="0"/>
          <w:numId w:val="37"/>
        </w:numPr>
        <w:suppressAutoHyphens w:val="0"/>
      </w:pPr>
      <w:r>
        <w:t>There are three types of associativity: left, right and non-associative operators.</w:t>
      </w:r>
    </w:p>
    <w:p w:rsidR="00DA7786" w:rsidRDefault="005813F3" w:rsidP="00FD621A">
      <w:pPr>
        <w:pStyle w:val="ListParagraph"/>
        <w:widowControl/>
        <w:numPr>
          <w:ilvl w:val="0"/>
          <w:numId w:val="37"/>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FD621A">
      <w:pPr>
        <w:pStyle w:val="ListParagraph"/>
        <w:widowControl/>
        <w:numPr>
          <w:ilvl w:val="0"/>
          <w:numId w:val="37"/>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FD621A">
      <w:pPr>
        <w:pStyle w:val="ListParagraph"/>
        <w:widowControl/>
        <w:numPr>
          <w:ilvl w:val="0"/>
          <w:numId w:val="38"/>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FD621A">
      <w:pPr>
        <w:pStyle w:val="ListParagraph"/>
        <w:widowControl/>
        <w:numPr>
          <w:ilvl w:val="0"/>
          <w:numId w:val="38"/>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FD621A">
      <w:pPr>
        <w:pStyle w:val="ListParagraph"/>
        <w:widowControl/>
        <w:numPr>
          <w:ilvl w:val="0"/>
          <w:numId w:val="38"/>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FD621A">
      <w:pPr>
        <w:pStyle w:val="ListParagraph"/>
        <w:widowControl/>
        <w:numPr>
          <w:ilvl w:val="0"/>
          <w:numId w:val="38"/>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FD621A">
      <w:pPr>
        <w:pStyle w:val="ListParagraph"/>
        <w:widowControl/>
        <w:numPr>
          <w:ilvl w:val="0"/>
          <w:numId w:val="38"/>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FD621A">
      <w:pPr>
        <w:pStyle w:val="ListParagraph"/>
        <w:widowControl/>
        <w:numPr>
          <w:ilvl w:val="0"/>
          <w:numId w:val="38"/>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FD621A">
      <w:pPr>
        <w:pStyle w:val="ListParagraph"/>
        <w:widowControl/>
        <w:numPr>
          <w:ilvl w:val="0"/>
          <w:numId w:val="38"/>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FD621A">
      <w:pPr>
        <w:pStyle w:val="ListParagraph"/>
        <w:widowControl/>
        <w:numPr>
          <w:ilvl w:val="0"/>
          <w:numId w:val="39"/>
        </w:numPr>
        <w:suppressAutoHyphens w:val="0"/>
      </w:pPr>
      <w:r>
        <w:t>+ left-associative, precedence 1</w:t>
      </w:r>
    </w:p>
    <w:p w:rsidR="003835C8" w:rsidRDefault="006F4417" w:rsidP="00FD621A">
      <w:pPr>
        <w:pStyle w:val="ListParagraph"/>
        <w:widowControl/>
        <w:numPr>
          <w:ilvl w:val="0"/>
          <w:numId w:val="39"/>
        </w:numPr>
        <w:suppressAutoHyphens w:val="0"/>
      </w:pPr>
      <w:r>
        <w:t>* left-associative, precedence 3</w:t>
      </w:r>
    </w:p>
    <w:p w:rsidR="006F4417" w:rsidRDefault="006F4417" w:rsidP="00FD621A">
      <w:pPr>
        <w:pStyle w:val="ListParagraph"/>
        <w:widowControl/>
        <w:numPr>
          <w:ilvl w:val="0"/>
          <w:numId w:val="39"/>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t>
      </w:r>
      <w:r>
        <w:lastRenderedPageBreak/>
        <w:t>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FD621A">
      <w:pPr>
        <w:pStyle w:val="ListParagraph"/>
        <w:widowControl/>
        <w:numPr>
          <w:ilvl w:val="0"/>
          <w:numId w:val="40"/>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FD621A">
      <w:pPr>
        <w:pStyle w:val="ListParagraph"/>
        <w:widowControl/>
        <w:numPr>
          <w:ilvl w:val="0"/>
          <w:numId w:val="40"/>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9">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lastRenderedPageBreak/>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0">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1">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FD621A">
      <w:pPr>
        <w:pStyle w:val="ListParagraph"/>
        <w:widowControl/>
        <w:numPr>
          <w:ilvl w:val="0"/>
          <w:numId w:val="41"/>
        </w:numPr>
        <w:suppressAutoHyphens w:val="0"/>
        <w:rPr>
          <w:rFonts w:cs="Times New Roman"/>
        </w:rPr>
      </w:pPr>
      <w:r>
        <w:rPr>
          <w:rFonts w:cs="Times New Roman"/>
        </w:rPr>
        <w:t>We can add a new, empty line, where we will put new a definition.</w:t>
      </w:r>
    </w:p>
    <w:p w:rsidR="00B30322" w:rsidRDefault="00B30322" w:rsidP="00FD621A">
      <w:pPr>
        <w:pStyle w:val="ListParagraph"/>
        <w:widowControl/>
        <w:numPr>
          <w:ilvl w:val="0"/>
          <w:numId w:val="41"/>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FD621A">
      <w:pPr>
        <w:pStyle w:val="ListParagraph"/>
        <w:widowControl/>
        <w:numPr>
          <w:ilvl w:val="0"/>
          <w:numId w:val="41"/>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FD621A">
      <w:pPr>
        <w:pStyle w:val="ListParagraph"/>
        <w:widowControl/>
        <w:numPr>
          <w:ilvl w:val="0"/>
          <w:numId w:val="42"/>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FD621A">
      <w:pPr>
        <w:pStyle w:val="ListParagraph"/>
        <w:widowControl/>
        <w:numPr>
          <w:ilvl w:val="0"/>
          <w:numId w:val="42"/>
        </w:numPr>
        <w:suppressAutoHyphens w:val="0"/>
        <w:rPr>
          <w:rFonts w:cs="Times New Roman"/>
        </w:rPr>
      </w:pPr>
      <w:r>
        <w:rPr>
          <w:rFonts w:cs="Times New Roman"/>
        </w:rPr>
        <w:t>Typing ‘|’ at the end of the last guard would be understood as adding a new guard.</w:t>
      </w:r>
    </w:p>
    <w:p w:rsidR="00E400A3" w:rsidRDefault="00E400A3" w:rsidP="00FD621A">
      <w:pPr>
        <w:pStyle w:val="ListParagraph"/>
        <w:widowControl/>
        <w:numPr>
          <w:ilvl w:val="0"/>
          <w:numId w:val="42"/>
        </w:numPr>
        <w:suppressAutoHyphens w:val="0"/>
        <w:rPr>
          <w:rFonts w:cs="Times New Roman"/>
        </w:rPr>
      </w:pPr>
      <w:r>
        <w:rPr>
          <w:rFonts w:cs="Times New Roman"/>
        </w:rPr>
        <w:t>A specific key press would be associated with the corresponding action.</w:t>
      </w:r>
    </w:p>
    <w:p w:rsidR="00E400A3" w:rsidRDefault="00E400A3" w:rsidP="00FD621A">
      <w:pPr>
        <w:pStyle w:val="ListParagraph"/>
        <w:widowControl/>
        <w:numPr>
          <w:ilvl w:val="0"/>
          <w:numId w:val="42"/>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2">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In chapter 4.2.x (</w:t>
      </w:r>
      <w:proofErr w:type="spellStart"/>
      <w:r>
        <w:rPr>
          <w:rFonts w:cs="Times New Roman"/>
        </w:rPr>
        <w:t>todo</w:t>
      </w:r>
      <w:proofErr w:type="spellEnd"/>
      <w:r>
        <w:rPr>
          <w:rFonts w:cs="Times New Roman"/>
        </w:rPr>
        <w:t xml:space="preserve">: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FD621A">
      <w:pPr>
        <w:pStyle w:val="ListParagraph"/>
        <w:widowControl/>
        <w:numPr>
          <w:ilvl w:val="0"/>
          <w:numId w:val="43"/>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FD621A">
      <w:pPr>
        <w:pStyle w:val="ListParagraph"/>
        <w:widowControl/>
        <w:numPr>
          <w:ilvl w:val="0"/>
          <w:numId w:val="43"/>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3">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w:t>
      </w:r>
      <w:proofErr w:type="spellStart"/>
      <w:r w:rsidR="009F2BB1">
        <w:rPr>
          <w:rFonts w:cs="Times New Roman"/>
        </w:rPr>
        <w:t>fo</w:t>
      </w:r>
      <w:proofErr w:type="spellEnd"/>
      <w:r w:rsidR="009F2BB1">
        <w:rPr>
          <w:rFonts w:cs="Times New Roman"/>
        </w:rPr>
        <w:t>’</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w:t>
      </w:r>
      <w:proofErr w:type="spellStart"/>
      <w:r w:rsidR="00052238">
        <w:rPr>
          <w:rFonts w:cs="Times New Roman"/>
        </w:rPr>
        <w:t>todo</w:t>
      </w:r>
      <w:proofErr w:type="spellEnd"/>
      <w:r w:rsidR="00052238">
        <w:rPr>
          <w:rFonts w:cs="Times New Roman"/>
        </w:rPr>
        <w:t>: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spellStart"/>
      <w:proofErr w:type="gramStart"/>
      <w:r w:rsidRPr="00025C97">
        <w:rPr>
          <w:rFonts w:cs="Times New Roman"/>
        </w:rPr>
        <w:t>fregIDE</w:t>
      </w:r>
      <w:proofErr w:type="spellEnd"/>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4"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spellStart"/>
      <w:proofErr w:type="gramStart"/>
      <w:r w:rsidRPr="00FB79D4">
        <w:rPr>
          <w:rFonts w:cs="Times New Roman"/>
        </w:rPr>
        <w:t>fregIDE</w:t>
      </w:r>
      <w:proofErr w:type="spellEnd"/>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 xml:space="preserve">s annotation, as we had to make. (Figure 5.5 captures a type evaluation by </w:t>
      </w:r>
      <w:proofErr w:type="spellStart"/>
      <w:r w:rsidR="00F41D22">
        <w:rPr>
          <w:rFonts w:cs="Times New Roman"/>
        </w:rPr>
        <w:t>fregIDE</w:t>
      </w:r>
      <w:proofErr w:type="spellEnd"/>
      <w:r w:rsidR="00F41D22">
        <w:rPr>
          <w:rFonts w:cs="Times New Roman"/>
        </w:rPr>
        <w:t xml:space="preserv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5">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proofErr w:type="spellStart"/>
      <w:r w:rsidR="00075CD9">
        <w:rPr>
          <w:rFonts w:cs="Times New Roman"/>
        </w:rPr>
        <w:t>fregIDE</w:t>
      </w:r>
      <w:proofErr w:type="spellEnd"/>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 xml:space="preserve">advantage over </w:t>
      </w:r>
      <w:proofErr w:type="spellStart"/>
      <w:r w:rsidR="00205C79">
        <w:rPr>
          <w:rFonts w:cs="Times New Roman"/>
        </w:rPr>
        <w:t>fregIDE</w:t>
      </w:r>
      <w:proofErr w:type="spellEnd"/>
      <w:r w:rsidR="00205C79">
        <w:rPr>
          <w:rFonts w:cs="Times New Roman"/>
        </w:rPr>
        <w:t xml:space="preserv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w:t>
      </w:r>
      <w:proofErr w:type="spellStart"/>
      <w:r w:rsidR="00C45A14">
        <w:rPr>
          <w:iCs/>
        </w:rPr>
        <w:t>som</w:t>
      </w:r>
      <w:proofErr w:type="spellEnd"/>
      <w:r w:rsidR="00C45A14">
        <w:rPr>
          <w:iCs/>
        </w:rPr>
        <w:t xml:space="preserve"> </w:t>
      </w:r>
      <w:proofErr w:type="spellStart"/>
      <w:r w:rsidR="00C45A14">
        <w:rPr>
          <w:iCs/>
        </w:rPr>
        <w:t>pouzil</w:t>
      </w:r>
      <w:proofErr w:type="spellEnd"/>
      <w:r w:rsidR="00C45A14">
        <w:rPr>
          <w:iCs/>
        </w:rPr>
        <w:t xml:space="preserve"> </w:t>
      </w:r>
      <w:proofErr w:type="spellStart"/>
      <w:r w:rsidR="00C45A14">
        <w:rPr>
          <w:iCs/>
        </w:rPr>
        <w:t>vsetky</w:t>
      </w:r>
      <w:proofErr w:type="spellEnd"/>
      <w:r w:rsidR="008F1B8F">
        <w:rPr>
          <w:iCs/>
        </w:rPr>
        <w:t xml:space="preserve"> a </w:t>
      </w:r>
      <w:proofErr w:type="spellStart"/>
      <w:r w:rsidR="008F1B8F">
        <w:rPr>
          <w:iCs/>
        </w:rPr>
        <w:t>precislovat</w:t>
      </w:r>
      <w:proofErr w:type="spellEnd"/>
      <w:r w:rsidR="008F1B8F">
        <w:rPr>
          <w:iCs/>
        </w:rPr>
        <w:t xml:space="preserve"> </w:t>
      </w:r>
      <w:proofErr w:type="spellStart"/>
      <w:r w:rsidR="008F1B8F">
        <w:rPr>
          <w:iCs/>
        </w:rPr>
        <w:t>podla</w:t>
      </w:r>
      <w:proofErr w:type="spellEnd"/>
      <w:r w:rsidR="008F1B8F">
        <w:rPr>
          <w:iCs/>
        </w:rPr>
        <w:t xml:space="preserve"> </w:t>
      </w:r>
      <w:proofErr w:type="spellStart"/>
      <w:r w:rsidR="008F1B8F">
        <w:rPr>
          <w:iCs/>
        </w:rPr>
        <w:t>poradia</w:t>
      </w:r>
      <w:proofErr w:type="spellEnd"/>
    </w:p>
    <w:p w:rsidR="003D33BE" w:rsidRDefault="003D33BE" w:rsidP="003D33BE">
      <w:r w:rsidRPr="0077224A">
        <w:t>(</w:t>
      </w:r>
      <w:hyperlink r:id="rId86"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7" w:history="1">
        <w:r w:rsidRPr="0077224A">
          <w:rPr>
            <w:rStyle w:val="Hyperlink"/>
          </w:rPr>
          <w:t>https://en.wikipedia.org/wiki/Frege_(programming_language)</w:t>
        </w:r>
      </w:hyperlink>
      <w:r>
        <w:rPr>
          <w:rStyle w:val="Hyperlink"/>
        </w:rPr>
        <w:t xml:space="preserve"> [2]</w:t>
      </w:r>
    </w:p>
    <w:p w:rsidR="00EC24E3" w:rsidRDefault="005E24BF" w:rsidP="00E5693B">
      <w:pPr>
        <w:rPr>
          <w:rStyle w:val="Hyperlink"/>
          <w:color w:val="9DA4D8" w:themeColor="hyperlink" w:themeTint="99"/>
        </w:rPr>
      </w:pPr>
      <w:hyperlink r:id="rId88"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5E24BF" w:rsidP="00EC24E3">
      <w:pPr>
        <w:rPr>
          <w:rStyle w:val="Hyperlink"/>
          <w:sz w:val="16"/>
          <w:szCs w:val="16"/>
        </w:rPr>
      </w:pPr>
      <w:hyperlink r:id="rId89"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5E24BF" w:rsidP="007153F1">
      <w:pPr>
        <w:pStyle w:val="Caption"/>
        <w:rPr>
          <w:rStyle w:val="Hyperlink"/>
          <w:i w:val="0"/>
          <w:sz w:val="16"/>
          <w:szCs w:val="16"/>
        </w:rPr>
      </w:pPr>
      <w:hyperlink r:id="rId90"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 xml:space="preserve">Fabien </w:t>
      </w:r>
      <w:proofErr w:type="spellStart"/>
      <w:r>
        <w:rPr>
          <w:rStyle w:val="Hyperlink"/>
          <w:i w:val="0"/>
          <w:sz w:val="16"/>
          <w:szCs w:val="16"/>
        </w:rPr>
        <w:t>Campagne</w:t>
      </w:r>
      <w:proofErr w:type="spellEnd"/>
      <w:r>
        <w:rPr>
          <w:rStyle w:val="Hyperlink"/>
          <w:i w:val="0"/>
          <w:sz w:val="16"/>
          <w:szCs w:val="16"/>
        </w:rPr>
        <w:t xml:space="preserve"> – MPS Workbench [6]</w:t>
      </w:r>
    </w:p>
    <w:p w:rsidR="006463A8" w:rsidRPr="0077224A" w:rsidRDefault="005E24BF" w:rsidP="006463A8">
      <w:pPr>
        <w:widowControl/>
        <w:suppressAutoHyphens w:val="0"/>
        <w:rPr>
          <w:sz w:val="18"/>
          <w:szCs w:val="18"/>
        </w:rPr>
      </w:pPr>
      <w:hyperlink r:id="rId91"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5E24BF" w:rsidP="002608D9">
      <w:pPr>
        <w:widowControl/>
        <w:suppressAutoHyphens w:val="0"/>
        <w:rPr>
          <w:b/>
          <w:sz w:val="16"/>
          <w:szCs w:val="16"/>
        </w:rPr>
      </w:pPr>
      <w:hyperlink r:id="rId92" w:history="1">
        <w:r w:rsidR="002608D9" w:rsidRPr="0077224A">
          <w:rPr>
            <w:rStyle w:val="Hyperlink"/>
            <w:b/>
            <w:sz w:val="16"/>
            <w:szCs w:val="16"/>
          </w:rPr>
          <w:t>https://confluence.jetbrains.com/display/MPSD33/Editor</w:t>
        </w:r>
      </w:hyperlink>
      <w:r w:rsidR="002608D9">
        <w:rPr>
          <w:rStyle w:val="Hyperlink"/>
          <w:b/>
          <w:sz w:val="16"/>
          <w:szCs w:val="16"/>
        </w:rPr>
        <w:t xml:space="preserve"> [8]</w:t>
      </w:r>
    </w:p>
    <w:p w:rsidR="003875F8" w:rsidRPr="0077224A" w:rsidRDefault="005E24BF" w:rsidP="003875F8">
      <w:pPr>
        <w:widowControl/>
        <w:suppressAutoHyphens w:val="0"/>
        <w:rPr>
          <w:rFonts w:eastAsia="Times New Roman" w:cs="Times New Roman"/>
          <w:kern w:val="0"/>
          <w:sz w:val="16"/>
          <w:szCs w:val="16"/>
          <w:lang w:eastAsia="cs-CZ" w:bidi="ar-SA"/>
        </w:rPr>
      </w:pPr>
      <w:hyperlink r:id="rId93" w:history="1">
        <w:r w:rsidR="003875F8" w:rsidRPr="0077224A">
          <w:rPr>
            <w:rStyle w:val="Hyperlink"/>
            <w:rFonts w:eastAsia="Times New Roman" w:cs="Times New Roman"/>
            <w:kern w:val="0"/>
            <w:sz w:val="16"/>
            <w:szCs w:val="16"/>
            <w:lang w:eastAsia="cs-CZ" w:bidi="ar-SA"/>
          </w:rPr>
          <w:t>https://confluence.jetbrains.com/display/MPSD20172/Transformation+Menu+Language</w:t>
        </w:r>
      </w:hyperlink>
      <w:r w:rsidR="003875F8">
        <w:rPr>
          <w:rStyle w:val="Hyperlink"/>
          <w:rFonts w:eastAsia="Times New Roman" w:cs="Times New Roman"/>
          <w:kern w:val="0"/>
          <w:sz w:val="16"/>
          <w:szCs w:val="16"/>
          <w:lang w:eastAsia="cs-CZ" w:bidi="ar-SA"/>
        </w:rPr>
        <w:t xml:space="preserve"> [9]</w:t>
      </w:r>
    </w:p>
    <w:p w:rsidR="002513B1" w:rsidRDefault="003875F8" w:rsidP="00EC24E3">
      <w:pPr>
        <w:rPr>
          <w:i/>
          <w:iCs/>
        </w:rPr>
      </w:pPr>
      <w:r>
        <w:rPr>
          <w:i/>
          <w:iCs/>
        </w:rPr>
        <w:t xml:space="preserve"> </w:t>
      </w: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36F5" w:rsidRDefault="00FB36F5" w:rsidP="00B46B97">
      <w:r>
        <w:separator/>
      </w:r>
    </w:p>
  </w:endnote>
  <w:endnote w:type="continuationSeparator" w:id="0">
    <w:p w:rsidR="00FB36F5" w:rsidRDefault="00FB36F5"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5E24BF" w:rsidRPr="00337F97" w:rsidRDefault="005E24BF">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097C10">
          <w:rPr>
            <w:rStyle w:val="NormalparagraphChar"/>
            <w:noProof/>
          </w:rPr>
          <w:t>28</w:t>
        </w:r>
        <w:r w:rsidRPr="00337F97">
          <w:rPr>
            <w:rStyle w:val="NormalparagraphChar"/>
          </w:rPr>
          <w:fldChar w:fldCharType="end"/>
        </w:r>
      </w:p>
    </w:sdtContent>
  </w:sdt>
  <w:p w:rsidR="005E24BF" w:rsidRDefault="005E24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36F5" w:rsidRDefault="00FB36F5" w:rsidP="00B46B97">
      <w:r>
        <w:separator/>
      </w:r>
    </w:p>
  </w:footnote>
  <w:footnote w:type="continuationSeparator" w:id="0">
    <w:p w:rsidR="00FB36F5" w:rsidRDefault="00FB36F5"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A8B"/>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CA"/>
    <w:rsid w:val="00F66D56"/>
    <w:rsid w:val="00F66D60"/>
    <w:rsid w:val="00F66E70"/>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hackage.haskell.org/package/base-4.11.0.0/docs/Prelude.html"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github.com/Frege/eclipse-plugin/wiki/fregIDE-Tutorial" TargetMode="External"/><Relationship Id="rId89" Type="http://schemas.openxmlformats.org/officeDocument/2006/relationships/hyperlink" Target="https://www.youtube.com/watch?v=XGm_khXZl44&amp;feature=youtu.be"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frege-lang.org/doc/Language.pdf"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www.jetbrains.com/mp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github.com/Frege/frege/wiki/Differences-between-Frege-and-Haskell"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www.haskell.org/tutorial/patterns.html"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hyperlink" Target="https://confluence.jetbrains.com/display/MPSD20172/Transformation+Menu+Languag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iki.haskell.org/Foreign_Function_Interface"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Frege/frege/wiki/_pages"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en.wikipedia.org/wiki/Structure_editor%20%5b3" TargetMode="External"/><Relationship Id="rId91" Type="http://schemas.openxmlformats.org/officeDocument/2006/relationships/hyperlink" Target="https://confluence.jetbrains.com/display/MPSD20173/Basic+no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Frege/frege/" TargetMode="External"/><Relationship Id="rId57" Type="http://schemas.openxmlformats.org/officeDocument/2006/relationships/image" Target="media/image35.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frege-lang.org/doc/frege/Prelude.html"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en.wikipedia.org/wiki/Integrated_development_environmen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learnyouahaskell.com/syntax-in-functions" TargetMode="External"/><Relationship Id="rId55" Type="http://schemas.openxmlformats.org/officeDocument/2006/relationships/hyperlink" Target="https://dierk.gitbooks.io/fregegoodness/"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confluence.jetbrains.com/display/MPSD33/Editor"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Frege/frege" TargetMode="External"/><Relationship Id="rId66" Type="http://schemas.openxmlformats.org/officeDocument/2006/relationships/image" Target="media/image44.png"/><Relationship Id="rId87" Type="http://schemas.openxmlformats.org/officeDocument/2006/relationships/hyperlink" Target="https://en.wikipedia.org/wiki/Frege_(programming_language)"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frege-lang.org/doc/Language.pdf" TargetMode="External"/><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3AF37-B229-41A2-92D2-6B8C7D7FB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15364</TotalTime>
  <Pages>85</Pages>
  <Words>30409</Words>
  <Characters>179418</Characters>
  <Application>Microsoft Office Word</Application>
  <DocSecurity>0</DocSecurity>
  <Lines>1495</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10223</cp:revision>
  <cp:lastPrinted>1900-12-31T22:00:00Z</cp:lastPrinted>
  <dcterms:created xsi:type="dcterms:W3CDTF">2018-03-09T13:58:00Z</dcterms:created>
  <dcterms:modified xsi:type="dcterms:W3CDTF">2018-06-17T12:23:00Z</dcterms:modified>
</cp:coreProperties>
</file>